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lineRule="auto" w:line="360"/>
        <w:jc w:val="center"/>
        <w:rPr>
          <w:b/>
          <w:bCs/>
          <w:sz w:val="28"/>
          <w:szCs w:val="28"/>
          <w:lang w:val="uz-Cyrl-UZ"/>
        </w:rPr>
      </w:pPr>
      <w:r>
        <w:rPr>
          <w:b/>
          <w:sz w:val="28"/>
          <w:szCs w:val="28"/>
          <w:lang w:val="uz-Cyrl-UZ"/>
        </w:rPr>
        <w:t xml:space="preserve"> </w:t>
      </w:r>
      <w:r>
        <w:rPr>
          <w:b/>
          <w:sz w:val="28"/>
          <w:szCs w:val="28"/>
          <w:lang w:val="uz-Cyrl-UZ"/>
        </w:rPr>
        <w:t xml:space="preserve">ФЛАВОНОИДЫ </w:t>
      </w:r>
      <w:r>
        <w:rPr>
          <w:b/>
          <w:i/>
          <w:sz w:val="28"/>
          <w:szCs w:val="28"/>
          <w:lang w:val="en-US"/>
        </w:rPr>
        <w:t xml:space="preserve">RUSSOWIA SOGDIANA </w:t>
      </w:r>
      <w:r>
        <w:rPr>
          <w:rStyle w:val="style4097"/>
          <w:b/>
          <w:color w:val="545454"/>
          <w:sz w:val="28"/>
          <w:szCs w:val="28"/>
          <w:shd w:val="clear" w:color="auto" w:fill="ffffff"/>
          <w:lang w:val="en-US"/>
        </w:rPr>
        <w:t> </w:t>
      </w:r>
      <w:r>
        <w:rPr>
          <w:b/>
          <w:color w:val="545454"/>
          <w:sz w:val="28"/>
          <w:szCs w:val="28"/>
          <w:shd w:val="clear" w:color="auto" w:fill="ffffff"/>
          <w:lang w:val="en-US"/>
        </w:rPr>
        <w:t>(</w:t>
      </w:r>
      <w:r>
        <w:rPr>
          <w:b/>
          <w:sz w:val="28"/>
          <w:szCs w:val="28"/>
          <w:shd w:val="clear" w:color="auto" w:fill="ffffff"/>
          <w:lang w:val="en-US"/>
        </w:rPr>
        <w:t>BUNGE)</w:t>
      </w:r>
      <w:r>
        <w:rPr>
          <w:rStyle w:val="style4097"/>
          <w:b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/>
          <w:bCs/>
          <w:sz w:val="28"/>
          <w:szCs w:val="28"/>
          <w:shd w:val="clear" w:color="auto" w:fill="ffffff"/>
          <w:lang w:val="en-US"/>
        </w:rPr>
        <w:t>B</w:t>
      </w:r>
      <w:r>
        <w:rPr>
          <w:b/>
          <w:sz w:val="28"/>
          <w:szCs w:val="28"/>
          <w:shd w:val="clear" w:color="auto" w:fill="ffffff"/>
          <w:lang w:val="en-US"/>
        </w:rPr>
        <w:t>.</w:t>
      </w:r>
      <w:r>
        <w:rPr>
          <w:rStyle w:val="style4097"/>
          <w:b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/>
          <w:bCs/>
          <w:sz w:val="28"/>
          <w:szCs w:val="28"/>
          <w:shd w:val="clear" w:color="auto" w:fill="ffffff"/>
          <w:lang w:val="en-US"/>
        </w:rPr>
        <w:t>FEDTSCH</w:t>
      </w:r>
      <w:r>
        <w:rPr>
          <w:b/>
          <w:sz w:val="28"/>
          <w:szCs w:val="28"/>
          <w:shd w:val="clear" w:color="auto" w:fill="ffffff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 </w:t>
      </w:r>
    </w:p>
    <w:p>
      <w:pPr>
        <w:pStyle w:val="style0"/>
        <w:ind w:right="-52"/>
        <w:jc w:val="center"/>
        <w:rPr>
          <w:sz w:val="28"/>
          <w:szCs w:val="28"/>
          <w:lang w:val="en-US"/>
        </w:rPr>
      </w:pPr>
    </w:p>
    <w:p>
      <w:pPr>
        <w:pStyle w:val="style0"/>
        <w:ind w:right="-52"/>
        <w:jc w:val="center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   </w:t>
      </w:r>
      <w:r>
        <w:rPr>
          <w:b/>
          <w:i/>
          <w:sz w:val="28"/>
          <w:szCs w:val="28"/>
          <w:lang w:val="uz-Cyrl-UZ"/>
        </w:rPr>
        <w:t>М.М.Тожибоев</w:t>
      </w:r>
      <w:r>
        <w:rPr>
          <w:b/>
          <w:i/>
          <w:sz w:val="28"/>
          <w:szCs w:val="28"/>
          <w:vertAlign w:val="superscript"/>
          <w:lang w:val="uz-Cyrl-UZ"/>
        </w:rPr>
        <w:t>1</w:t>
      </w:r>
      <w:r>
        <w:rPr>
          <w:b/>
          <w:i/>
          <w:sz w:val="28"/>
          <w:szCs w:val="28"/>
          <w:lang w:val="uz-Cyrl-UZ"/>
        </w:rPr>
        <w:t>,</w:t>
      </w:r>
      <w:r>
        <w:rPr>
          <w:b/>
          <w:i/>
          <w:sz w:val="28"/>
          <w:szCs w:val="28"/>
          <w:lang w:val="uz-Cyrl-UZ"/>
        </w:rPr>
        <w:t xml:space="preserve"> А.Косимов</w:t>
      </w:r>
      <w:r>
        <w:rPr>
          <w:b/>
          <w:i/>
          <w:sz w:val="28"/>
          <w:szCs w:val="28"/>
          <w:vertAlign w:val="superscript"/>
          <w:lang w:val="uz-Cyrl-UZ"/>
        </w:rPr>
        <w:t>2</w:t>
      </w:r>
      <w:r>
        <w:rPr>
          <w:b/>
          <w:i/>
          <w:sz w:val="28"/>
          <w:szCs w:val="28"/>
          <w:lang w:val="uz-Cyrl-UZ"/>
        </w:rPr>
        <w:t>, М.М Бобоев</w:t>
      </w:r>
      <w:r>
        <w:rPr>
          <w:b/>
          <w:i/>
          <w:sz w:val="28"/>
          <w:szCs w:val="28"/>
          <w:vertAlign w:val="superscript"/>
          <w:lang w:val="uz-Cyrl-UZ"/>
        </w:rPr>
        <w:t>3</w:t>
      </w:r>
      <w:r>
        <w:rPr>
          <w:b/>
          <w:i/>
          <w:sz w:val="28"/>
          <w:szCs w:val="28"/>
          <w:lang w:val="uz-Cyrl-UZ"/>
        </w:rPr>
        <w:t xml:space="preserve"> </w:t>
      </w:r>
    </w:p>
    <w:p>
      <w:pPr>
        <w:pStyle w:val="style0"/>
        <w:ind w:left="513" w:right="-52"/>
        <w:jc w:val="center"/>
        <w:rPr>
          <w:rFonts w:ascii="Arial" w:cs="Arial" w:hAnsi="Arial"/>
          <w:sz w:val="28"/>
          <w:szCs w:val="28"/>
          <w:lang w:val="uz-Cyrl-UZ"/>
        </w:rPr>
      </w:pPr>
    </w:p>
    <w:p>
      <w:pPr>
        <w:pStyle w:val="style179"/>
        <w:numPr>
          <w:ilvl w:val="0"/>
          <w:numId w:val="1"/>
        </w:numPr>
        <w:spacing w:lineRule="auto" w:line="276"/>
        <w:ind w:right="-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Андижанский государственный медицинский институт, ул. Ю. </w:t>
      </w:r>
      <w:r>
        <w:rPr>
          <w:sz w:val="28"/>
          <w:szCs w:val="28"/>
        </w:rPr>
        <w:t>Отабекова</w:t>
      </w:r>
      <w:r>
        <w:rPr>
          <w:sz w:val="28"/>
          <w:szCs w:val="28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1, </w:t>
      </w:r>
      <w:r>
        <w:rPr>
          <w:sz w:val="28"/>
          <w:szCs w:val="28"/>
        </w:rPr>
        <w:t xml:space="preserve">г. Андижан, 710015 (Узбекистан)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>
        <w:rPr/>
        <w:fldChar w:fldCharType="begin"/>
      </w:r>
      <w:r>
        <w:instrText xml:space="preserve"> HYPERLINK "mailto:dr.tojiboev@mail.ru" </w:instrText>
      </w:r>
      <w:r>
        <w:rPr/>
        <w:fldChar w:fldCharType="separate"/>
      </w:r>
      <w:r>
        <w:rPr>
          <w:rStyle w:val="style85"/>
          <w:sz w:val="28"/>
          <w:szCs w:val="28"/>
        </w:rPr>
        <w:t>dr.tojiboev@</w:t>
      </w:r>
      <w:r>
        <w:rPr>
          <w:rStyle w:val="style85"/>
          <w:sz w:val="28"/>
          <w:szCs w:val="28"/>
          <w:lang w:val="en-US"/>
        </w:rPr>
        <w:t>mail</w:t>
      </w:r>
      <w:r>
        <w:rPr>
          <w:rStyle w:val="style85"/>
          <w:sz w:val="28"/>
          <w:szCs w:val="28"/>
        </w:rPr>
        <w:t>.</w:t>
      </w:r>
      <w:r>
        <w:rPr>
          <w:rStyle w:val="style85"/>
          <w:sz w:val="28"/>
          <w:szCs w:val="28"/>
          <w:lang w:val="en-US"/>
        </w:rPr>
        <w:t>ru</w:t>
      </w:r>
      <w:r>
        <w:rPr/>
        <w:fldChar w:fldCharType="end"/>
      </w:r>
    </w:p>
    <w:p>
      <w:pPr>
        <w:pStyle w:val="style179"/>
        <w:numPr>
          <w:ilvl w:val="0"/>
          <w:numId w:val="1"/>
        </w:numPr>
        <w:spacing w:lineRule="auto" w:line="276"/>
        <w:ind w:right="-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Андижанский государственный медицинский институт, ул. Ю. </w:t>
      </w:r>
      <w:r>
        <w:rPr>
          <w:sz w:val="28"/>
          <w:szCs w:val="28"/>
        </w:rPr>
        <w:t>Отабекова</w:t>
      </w:r>
      <w:r>
        <w:rPr>
          <w:sz w:val="28"/>
          <w:szCs w:val="28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1, </w:t>
      </w:r>
      <w:r>
        <w:rPr>
          <w:sz w:val="28"/>
          <w:szCs w:val="28"/>
        </w:rPr>
        <w:t>г. Андижан, 710015(Узбекистан)</w:t>
      </w:r>
    </w:p>
    <w:p>
      <w:pPr>
        <w:pStyle w:val="style179"/>
        <w:numPr>
          <w:ilvl w:val="0"/>
          <w:numId w:val="1"/>
        </w:numPr>
        <w:spacing w:lineRule="auto" w:line="276"/>
        <w:ind w:right="-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Андижанский государственный медицинский институт, ул. Ю. </w:t>
      </w:r>
      <w:r>
        <w:rPr>
          <w:sz w:val="28"/>
          <w:szCs w:val="28"/>
        </w:rPr>
        <w:t>Отабекова</w:t>
      </w:r>
      <w:r>
        <w:rPr>
          <w:sz w:val="28"/>
          <w:szCs w:val="28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1, </w:t>
      </w:r>
      <w:r>
        <w:rPr>
          <w:sz w:val="28"/>
          <w:szCs w:val="28"/>
        </w:rPr>
        <w:t xml:space="preserve">г. Андижан, 710015(Узбекистан)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>
        <w:rPr/>
        <w:fldChar w:fldCharType="begin"/>
      </w:r>
      <w:r>
        <w:instrText xml:space="preserve"> HYPERLINK "mailto:Ayubshoh@mail.ru" </w:instrText>
      </w:r>
      <w:r>
        <w:rPr/>
        <w:fldChar w:fldCharType="separate"/>
      </w:r>
      <w:r>
        <w:rPr>
          <w:rStyle w:val="style85"/>
          <w:sz w:val="28"/>
          <w:szCs w:val="28"/>
          <w:lang w:val="en-US"/>
        </w:rPr>
        <w:t>Ayubshoh</w:t>
      </w:r>
      <w:r>
        <w:rPr>
          <w:rStyle w:val="style85"/>
          <w:sz w:val="28"/>
          <w:szCs w:val="28"/>
        </w:rPr>
        <w:t>@</w:t>
      </w:r>
      <w:r>
        <w:rPr>
          <w:rStyle w:val="style85"/>
          <w:sz w:val="28"/>
          <w:szCs w:val="28"/>
          <w:lang w:val="en-US"/>
        </w:rPr>
        <w:t>mail</w:t>
      </w:r>
      <w:r>
        <w:rPr>
          <w:rStyle w:val="style85"/>
          <w:sz w:val="28"/>
          <w:szCs w:val="28"/>
        </w:rPr>
        <w:t>.</w:t>
      </w:r>
      <w:r>
        <w:rPr>
          <w:rStyle w:val="style85"/>
          <w:sz w:val="28"/>
          <w:szCs w:val="28"/>
          <w:lang w:val="en-US"/>
        </w:rPr>
        <w:t>ru</w:t>
      </w:r>
      <w:r>
        <w:rPr/>
        <w:fldChar w:fldCharType="end"/>
      </w:r>
    </w:p>
    <w:p>
      <w:pPr>
        <w:pStyle w:val="style179"/>
        <w:spacing w:lineRule="auto" w:line="276"/>
        <w:ind w:right="-52"/>
        <w:rPr>
          <w:sz w:val="28"/>
          <w:szCs w:val="28"/>
        </w:rPr>
      </w:pPr>
    </w:p>
    <w:p>
      <w:pPr>
        <w:pStyle w:val="style0"/>
        <w:ind w:left="513" w:right="-52"/>
        <w:jc w:val="center"/>
        <w:rPr>
          <w:sz w:val="28"/>
          <w:szCs w:val="28"/>
        </w:rPr>
      </w:pPr>
    </w:p>
    <w:p>
      <w:pPr>
        <w:pStyle w:val="style0"/>
        <w:spacing w:lineRule="auto" w:line="276"/>
        <w:ind w:right="-5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Флавоноиды</w:t>
      </w:r>
      <w:r>
        <w:rPr>
          <w:sz w:val="28"/>
          <w:szCs w:val="28"/>
        </w:rPr>
        <w:t xml:space="preserve">  являются важными и даже наиболее активными действующими началами </w:t>
      </w:r>
      <w:r>
        <w:rPr>
          <w:sz w:val="28"/>
          <w:szCs w:val="28"/>
        </w:rPr>
        <w:t>раст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ний</w:t>
      </w:r>
      <w:r>
        <w:rPr>
          <w:sz w:val="28"/>
          <w:szCs w:val="28"/>
        </w:rPr>
        <w:t xml:space="preserve"> и растительных препаратов, используемых в народной и научной медицине в качестве </w:t>
      </w:r>
      <w:r>
        <w:rPr>
          <w:sz w:val="28"/>
          <w:szCs w:val="28"/>
        </w:rPr>
        <w:t>желче</w:t>
      </w:r>
      <w:r>
        <w:rPr>
          <w:sz w:val="28"/>
          <w:szCs w:val="28"/>
        </w:rPr>
        <w:t xml:space="preserve">- гонных, противовоспалительных, спазмолитических, противоаллергических и </w:t>
      </w:r>
      <w:r>
        <w:rPr>
          <w:sz w:val="28"/>
          <w:szCs w:val="28"/>
        </w:rPr>
        <w:t>сосудорасширя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ющих</w:t>
      </w:r>
      <w:r>
        <w:rPr>
          <w:sz w:val="28"/>
          <w:szCs w:val="28"/>
        </w:rPr>
        <w:t xml:space="preserve"> средств.  Статья посвящена изучению </w:t>
      </w:r>
      <w:r>
        <w:rPr>
          <w:sz w:val="28"/>
          <w:szCs w:val="28"/>
        </w:rPr>
        <w:t>флавоноидов</w:t>
      </w:r>
      <w:r>
        <w:rPr>
          <w:sz w:val="28"/>
          <w:szCs w:val="28"/>
        </w:rPr>
        <w:t xml:space="preserve"> надземной части </w:t>
      </w:r>
      <w:r>
        <w:rPr>
          <w:i/>
          <w:sz w:val="28"/>
          <w:szCs w:val="28"/>
          <w:lang w:val="en-US"/>
        </w:rPr>
        <w:t>Russowia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sogdiana</w:t>
      </w:r>
      <w:r>
        <w:rPr>
          <w:sz w:val="28"/>
          <w:szCs w:val="28"/>
        </w:rPr>
        <w:t xml:space="preserve"> </w:t>
      </w:r>
      <w:r>
        <w:rPr>
          <w:color w:val="545454"/>
          <w:sz w:val="28"/>
          <w:szCs w:val="28"/>
          <w:shd w:val="clear" w:color="auto" w:fill="ffffff"/>
        </w:rPr>
        <w:t>(</w:t>
      </w:r>
      <w:r>
        <w:rPr>
          <w:sz w:val="28"/>
          <w:szCs w:val="28"/>
          <w:shd w:val="clear" w:color="auto" w:fill="ffffff"/>
          <w:lang w:val="en-US"/>
        </w:rPr>
        <w:t>Bunge</w:t>
      </w:r>
      <w:r>
        <w:rPr>
          <w:sz w:val="28"/>
          <w:szCs w:val="28"/>
          <w:shd w:val="clear" w:color="auto" w:fill="ffffff"/>
        </w:rPr>
        <w:t>)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4097"/>
          <w:sz w:val="28"/>
          <w:szCs w:val="28"/>
          <w:shd w:val="clear" w:color="auto" w:fill="ffffff"/>
        </w:rPr>
        <w:t xml:space="preserve"> 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B</w:t>
      </w:r>
      <w:r>
        <w:rPr>
          <w:sz w:val="28"/>
          <w:szCs w:val="28"/>
          <w:shd w:val="clear" w:color="auto" w:fill="ffffff"/>
        </w:rPr>
        <w:t>.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Fedtsch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(</w:t>
      </w:r>
      <w:r>
        <w:rPr>
          <w:rStyle w:val="style4099"/>
          <w:sz w:val="28"/>
          <w:szCs w:val="28"/>
        </w:rPr>
        <w:t>руссовия</w:t>
      </w:r>
      <w:r>
        <w:rPr>
          <w:rStyle w:val="style4099"/>
          <w:sz w:val="28"/>
          <w:szCs w:val="28"/>
        </w:rPr>
        <w:t xml:space="preserve"> </w:t>
      </w:r>
      <w:r>
        <w:rPr>
          <w:rStyle w:val="style4099"/>
          <w:sz w:val="28"/>
          <w:szCs w:val="28"/>
        </w:rPr>
        <w:t>согдийская</w:t>
      </w:r>
      <w:r>
        <w:rPr>
          <w:sz w:val="28"/>
          <w:szCs w:val="28"/>
        </w:rPr>
        <w:t xml:space="preserve">) семейства </w:t>
      </w:r>
      <w:r>
        <w:rPr>
          <w:i/>
          <w:sz w:val="28"/>
          <w:szCs w:val="28"/>
          <w:lang w:val="en-US"/>
        </w:rPr>
        <w:t>Asteraceae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Руссовия</w:t>
      </w:r>
      <w:r>
        <w:rPr>
          <w:sz w:val="28"/>
          <w:szCs w:val="28"/>
        </w:rPr>
        <w:t xml:space="preserve"> согдийская предста</w:t>
      </w:r>
      <w:r>
        <w:rPr>
          <w:sz w:val="28"/>
          <w:szCs w:val="28"/>
        </w:rPr>
        <w:t>в-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ляет</w:t>
      </w:r>
      <w:r>
        <w:rPr>
          <w:sz w:val="28"/>
          <w:szCs w:val="28"/>
        </w:rPr>
        <w:t xml:space="preserve"> собой однолетнее травянистое растение, встречающийся на выходах </w:t>
      </w:r>
      <w:r>
        <w:rPr>
          <w:sz w:val="28"/>
          <w:szCs w:val="28"/>
        </w:rPr>
        <w:t>пестроцветных</w:t>
      </w:r>
      <w:r>
        <w:rPr>
          <w:sz w:val="28"/>
          <w:szCs w:val="28"/>
        </w:rPr>
        <w:t xml:space="preserve"> пород в нижнем поясе гор Средней Азии.</w:t>
      </w:r>
      <w:r>
        <w:rPr>
          <w:bCs/>
          <w:sz w:val="28"/>
          <w:szCs w:val="28"/>
        </w:rPr>
        <w:t xml:space="preserve"> Из </w:t>
      </w:r>
      <w:r>
        <w:rPr>
          <w:bCs/>
          <w:sz w:val="28"/>
          <w:szCs w:val="28"/>
        </w:rPr>
        <w:t>этилацетатной</w:t>
      </w:r>
      <w:r>
        <w:rPr>
          <w:bCs/>
          <w:sz w:val="28"/>
          <w:szCs w:val="28"/>
        </w:rPr>
        <w:t xml:space="preserve"> фракции </w:t>
      </w:r>
      <w:r>
        <w:rPr>
          <w:bCs/>
          <w:sz w:val="28"/>
          <w:szCs w:val="28"/>
        </w:rPr>
        <w:t>этанольного</w:t>
      </w:r>
      <w:r>
        <w:rPr>
          <w:bCs/>
          <w:sz w:val="28"/>
          <w:szCs w:val="28"/>
        </w:rPr>
        <w:t xml:space="preserve"> экстракта надземной части надземной части </w:t>
      </w:r>
      <w:r>
        <w:rPr>
          <w:rStyle w:val="style4099"/>
          <w:sz w:val="28"/>
          <w:szCs w:val="28"/>
        </w:rPr>
        <w:t xml:space="preserve">растения </w:t>
      </w:r>
      <w:r>
        <w:rPr>
          <w:bCs/>
          <w:sz w:val="28"/>
          <w:szCs w:val="28"/>
        </w:rPr>
        <w:t xml:space="preserve"> методом колоночной хроматографии на силикагеле и </w:t>
      </w:r>
      <w:r>
        <w:rPr>
          <w:bCs/>
          <w:sz w:val="28"/>
          <w:szCs w:val="28"/>
        </w:rPr>
        <w:t>сефадексе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LH</w:t>
      </w:r>
      <w:r>
        <w:rPr>
          <w:sz w:val="28"/>
          <w:szCs w:val="28"/>
        </w:rPr>
        <w:t xml:space="preserve">-20 </w:t>
      </w:r>
      <w:r>
        <w:rPr>
          <w:bCs/>
          <w:sz w:val="28"/>
          <w:szCs w:val="28"/>
        </w:rPr>
        <w:t xml:space="preserve">впервые выделены 7 </w:t>
      </w:r>
      <w:r>
        <w:rPr>
          <w:bCs/>
          <w:sz w:val="28"/>
          <w:szCs w:val="28"/>
        </w:rPr>
        <w:t>индивидуальных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флавоноидов</w:t>
      </w:r>
      <w:r>
        <w:rPr>
          <w:bCs/>
          <w:sz w:val="28"/>
          <w:szCs w:val="28"/>
        </w:rPr>
        <w:t>. На основании результатов кислотного гидролиза и окисления раствором хлорида железа (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), данных И</w:t>
      </w:r>
      <w:r>
        <w:rPr>
          <w:bCs/>
          <w:sz w:val="28"/>
          <w:szCs w:val="28"/>
        </w:rPr>
        <w:t>К-</w:t>
      </w:r>
      <w:r>
        <w:rPr>
          <w:bCs/>
          <w:sz w:val="28"/>
          <w:szCs w:val="28"/>
        </w:rPr>
        <w:t xml:space="preserve">, УФ-,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Н-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С-ЯМР</w:t>
      </w:r>
      <w:r>
        <w:rPr>
          <w:bCs/>
          <w:sz w:val="28"/>
          <w:szCs w:val="28"/>
        </w:rPr>
        <w:t xml:space="preserve"> и масс-спектров и </w:t>
      </w:r>
      <w:r>
        <w:rPr>
          <w:sz w:val="28"/>
          <w:szCs w:val="28"/>
        </w:rPr>
        <w:t xml:space="preserve">сравнением физико-химических констант с литературным сведениями </w:t>
      </w:r>
      <w:r>
        <w:rPr>
          <w:bCs/>
          <w:sz w:val="28"/>
          <w:szCs w:val="28"/>
        </w:rPr>
        <w:t xml:space="preserve">полученные соединения идентифицированы с известными  </w:t>
      </w:r>
      <w:r>
        <w:rPr>
          <w:rStyle w:val="style4099"/>
          <w:sz w:val="28"/>
          <w:szCs w:val="28"/>
        </w:rPr>
        <w:t>флавоноидами</w:t>
      </w:r>
      <w:r>
        <w:rPr>
          <w:rStyle w:val="style4099"/>
          <w:sz w:val="28"/>
          <w:szCs w:val="28"/>
        </w:rPr>
        <w:t xml:space="preserve"> </w:t>
      </w:r>
      <w:r>
        <w:rPr>
          <w:rStyle w:val="style4099"/>
          <w:sz w:val="28"/>
          <w:szCs w:val="28"/>
        </w:rPr>
        <w:t>апигенином</w:t>
      </w:r>
      <w:r>
        <w:rPr>
          <w:rStyle w:val="style4099"/>
          <w:sz w:val="28"/>
          <w:szCs w:val="28"/>
        </w:rPr>
        <w:t xml:space="preserve">, </w:t>
      </w:r>
      <w:r>
        <w:rPr>
          <w:rStyle w:val="style4099"/>
          <w:sz w:val="28"/>
          <w:szCs w:val="28"/>
        </w:rPr>
        <w:t>кверцетином</w:t>
      </w:r>
      <w:r>
        <w:rPr>
          <w:rStyle w:val="style4099"/>
          <w:sz w:val="28"/>
          <w:szCs w:val="28"/>
        </w:rPr>
        <w:t xml:space="preserve">, </w:t>
      </w:r>
      <w:r>
        <w:rPr>
          <w:rStyle w:val="style4099"/>
          <w:sz w:val="28"/>
          <w:szCs w:val="28"/>
        </w:rPr>
        <w:t>изорам</w:t>
      </w:r>
      <w:r>
        <w:rPr>
          <w:rStyle w:val="style4099"/>
          <w:sz w:val="28"/>
          <w:szCs w:val="28"/>
        </w:rPr>
        <w:t xml:space="preserve">- </w:t>
      </w:r>
      <w:r>
        <w:rPr>
          <w:rStyle w:val="style4099"/>
          <w:sz w:val="28"/>
          <w:szCs w:val="28"/>
        </w:rPr>
        <w:t>нетином</w:t>
      </w:r>
      <w:r>
        <w:rPr>
          <w:rStyle w:val="style4099"/>
          <w:sz w:val="28"/>
          <w:szCs w:val="28"/>
        </w:rPr>
        <w:t xml:space="preserve">, </w:t>
      </w:r>
      <w:r>
        <w:rPr>
          <w:sz w:val="28"/>
          <w:szCs w:val="28"/>
        </w:rPr>
        <w:t xml:space="preserve">кверцетин-7-0-β-D-глюкопиранозидом, изорамнетин-7-0-β-D-глюкопиранозидом, </w:t>
      </w:r>
      <w:r>
        <w:rPr>
          <w:sz w:val="28"/>
          <w:szCs w:val="28"/>
        </w:rPr>
        <w:t>сапо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наретином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витексином</w:t>
      </w:r>
      <w:r>
        <w:rPr>
          <w:b/>
          <w:sz w:val="28"/>
          <w:szCs w:val="28"/>
        </w:rPr>
        <w:t>.</w:t>
      </w:r>
    </w:p>
    <w:p>
      <w:pPr>
        <w:pStyle w:val="style0"/>
        <w:ind w:right="-52"/>
        <w:jc w:val="both"/>
        <w:rPr>
          <w:bCs/>
          <w:sz w:val="28"/>
          <w:szCs w:val="28"/>
        </w:rPr>
      </w:pPr>
    </w:p>
    <w:p>
      <w:pPr>
        <w:pStyle w:val="style0"/>
        <w:spacing w:lineRule="auto" w:line="276"/>
        <w:ind w:right="-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>
        <w:rPr>
          <w:b/>
          <w:i/>
          <w:sz w:val="28"/>
          <w:szCs w:val="28"/>
        </w:rPr>
        <w:t>Ключевые слова: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Russowia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sogdiana</w:t>
      </w:r>
      <w:r>
        <w:rPr>
          <w:sz w:val="28"/>
          <w:szCs w:val="28"/>
        </w:rPr>
        <w:t xml:space="preserve"> </w:t>
      </w:r>
      <w:r>
        <w:rPr>
          <w:rStyle w:val="style4097"/>
          <w:color w:val="545454"/>
          <w:sz w:val="28"/>
          <w:szCs w:val="28"/>
          <w:shd w:val="clear" w:color="auto" w:fill="ffffff"/>
          <w:lang w:val="en-US"/>
        </w:rPr>
        <w:t> </w:t>
      </w:r>
      <w:r>
        <w:rPr>
          <w:color w:val="545454"/>
          <w:sz w:val="28"/>
          <w:szCs w:val="28"/>
          <w:shd w:val="clear" w:color="auto" w:fill="ffffff"/>
        </w:rPr>
        <w:t>(</w:t>
      </w:r>
      <w:r>
        <w:rPr>
          <w:sz w:val="28"/>
          <w:szCs w:val="28"/>
          <w:shd w:val="clear" w:color="auto" w:fill="ffffff"/>
          <w:lang w:val="en-US"/>
        </w:rPr>
        <w:t>Bunge</w:t>
      </w:r>
      <w:r>
        <w:rPr>
          <w:sz w:val="28"/>
          <w:szCs w:val="28"/>
          <w:shd w:val="clear" w:color="auto" w:fill="ffffff"/>
        </w:rPr>
        <w:t>)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B</w:t>
      </w:r>
      <w:r>
        <w:rPr>
          <w:sz w:val="28"/>
          <w:szCs w:val="28"/>
          <w:shd w:val="clear" w:color="auto" w:fill="ffffff"/>
        </w:rPr>
        <w:t>.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Fedtsch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Asteraceae</w:t>
      </w:r>
      <w:r>
        <w:rPr>
          <w:sz w:val="28"/>
          <w:szCs w:val="28"/>
        </w:rPr>
        <w:t>, ф</w:t>
      </w:r>
      <w:r>
        <w:rPr>
          <w:rStyle w:val="style4099"/>
          <w:sz w:val="28"/>
          <w:szCs w:val="28"/>
          <w:u w:val="none"/>
        </w:rPr>
        <w:t xml:space="preserve">лавоны, </w:t>
      </w:r>
      <w:r>
        <w:rPr>
          <w:rStyle w:val="style4099"/>
          <w:sz w:val="28"/>
          <w:szCs w:val="28"/>
          <w:u w:val="none"/>
        </w:rPr>
        <w:t>флавонолы</w:t>
      </w:r>
      <w:r>
        <w:rPr>
          <w:rStyle w:val="style4099"/>
          <w:sz w:val="28"/>
          <w:szCs w:val="28"/>
          <w:u w:val="none"/>
        </w:rPr>
        <w:t>, О- и С-гликозиды</w:t>
      </w:r>
      <w:r>
        <w:rPr>
          <w:b/>
          <w:sz w:val="28"/>
          <w:szCs w:val="28"/>
        </w:rPr>
        <w:t>.</w:t>
      </w:r>
    </w:p>
    <w:p>
      <w:pPr>
        <w:pStyle w:val="style0"/>
        <w:spacing w:lineRule="auto" w:line="360"/>
        <w:ind w:firstLine="570"/>
        <w:jc w:val="center"/>
        <w:rPr>
          <w:sz w:val="28"/>
          <w:szCs w:val="28"/>
        </w:rPr>
      </w:pPr>
    </w:p>
    <w:p>
      <w:pPr>
        <w:pStyle w:val="style0"/>
        <w:spacing w:lineRule="auto" w:line="360"/>
        <w:ind w:firstLine="57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Введение</w:t>
      </w:r>
    </w:p>
    <w:p>
      <w:pPr>
        <w:pStyle w:val="style0"/>
        <w:autoSpaceDE w:val="false"/>
        <w:autoSpaceDN w:val="false"/>
        <w:adjustRightInd w:val="false"/>
        <w:spacing w:lineRule="auto" w:line="36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В настоящее время ученые всего мира проявляют большой интерес к </w:t>
      </w:r>
      <w:r>
        <w:rPr>
          <w:rFonts w:eastAsiaTheme="minorHAnsi"/>
          <w:sz w:val="28"/>
          <w:szCs w:val="28"/>
          <w:lang w:eastAsia="en-US"/>
        </w:rPr>
        <w:t>флавоноидам</w:t>
      </w:r>
      <w:r>
        <w:rPr>
          <w:rFonts w:eastAsiaTheme="minorHAnsi"/>
          <w:sz w:val="28"/>
          <w:szCs w:val="28"/>
          <w:lang w:eastAsia="en-US"/>
        </w:rPr>
        <w:t xml:space="preserve"> лекарственных растений, что обусловлено их высокой биологической активностью, широтой терапевтического эффекта и малой токсичностью </w:t>
      </w:r>
      <w:r>
        <w:rPr>
          <w:sz w:val="28"/>
          <w:szCs w:val="28"/>
        </w:rPr>
        <w:t>[1-4].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За последние 15-20 лет число фармакопейных лекарственных растений, содержащих </w:t>
      </w:r>
      <w:r>
        <w:rPr>
          <w:rFonts w:eastAsiaTheme="minorHAnsi"/>
          <w:sz w:val="28"/>
          <w:szCs w:val="28"/>
          <w:lang w:eastAsia="en-US"/>
        </w:rPr>
        <w:t>флавоноиды</w:t>
      </w:r>
      <w:r>
        <w:rPr>
          <w:rFonts w:eastAsiaTheme="minorHAnsi"/>
          <w:sz w:val="28"/>
          <w:szCs w:val="28"/>
          <w:lang w:eastAsia="en-US"/>
        </w:rPr>
        <w:t>, выросло в Российской Федерации до 30 наименований.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Флавоноиды</w:t>
      </w:r>
      <w:r>
        <w:rPr>
          <w:sz w:val="28"/>
          <w:szCs w:val="28"/>
        </w:rPr>
        <w:t xml:space="preserve"> привлекают внимание </w:t>
      </w:r>
      <w:r>
        <w:rPr>
          <w:sz w:val="28"/>
          <w:szCs w:val="28"/>
        </w:rPr>
        <w:t>иссл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дователей</w:t>
      </w:r>
      <w:r>
        <w:rPr>
          <w:sz w:val="28"/>
          <w:szCs w:val="28"/>
        </w:rPr>
        <w:t xml:space="preserve"> как физиологически активные вещества с разносторонним спектром действия. Они являются важными и даже наиболее активными действующими началами растений и растительных препаратов, используемых в народной и научной медицине в качестве желчегонных, противовоспалительных, спазмолитических, противоаллергических и сос</w:t>
      </w:r>
      <w:r>
        <w:rPr>
          <w:sz w:val="28"/>
          <w:szCs w:val="28"/>
        </w:rPr>
        <w:t>у-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дорасширяющих</w:t>
      </w:r>
      <w:r>
        <w:rPr>
          <w:sz w:val="28"/>
          <w:szCs w:val="28"/>
        </w:rPr>
        <w:t xml:space="preserve"> средств [1,4]. В результате проведенных в последнее время исследований получены препараты </w:t>
      </w:r>
      <w:r>
        <w:rPr>
          <w:sz w:val="28"/>
          <w:szCs w:val="28"/>
        </w:rPr>
        <w:t>гипоазотемического</w:t>
      </w:r>
      <w:r>
        <w:rPr>
          <w:sz w:val="28"/>
          <w:szCs w:val="28"/>
        </w:rPr>
        <w:t xml:space="preserve">, гипогликемического и антивирусного действия [4]. Однако препаратов, содержащих </w:t>
      </w:r>
      <w:r>
        <w:rPr>
          <w:sz w:val="28"/>
          <w:szCs w:val="28"/>
        </w:rPr>
        <w:t>флавоноиды</w:t>
      </w:r>
      <w:r>
        <w:rPr>
          <w:sz w:val="28"/>
          <w:szCs w:val="28"/>
        </w:rPr>
        <w:t xml:space="preserve">, пока имеется немного. Чаще эти соединения находятся в растениях в комплексе с другими БАВ и используются суммарно.  Следовательно, поиск новых источников </w:t>
      </w:r>
      <w:r>
        <w:rPr>
          <w:sz w:val="28"/>
          <w:szCs w:val="28"/>
        </w:rPr>
        <w:t>флавоноидов</w:t>
      </w:r>
      <w:r>
        <w:rPr>
          <w:sz w:val="28"/>
          <w:szCs w:val="28"/>
        </w:rPr>
        <w:t xml:space="preserve"> с целью их практического </w:t>
      </w:r>
      <w:r>
        <w:rPr>
          <w:sz w:val="28"/>
          <w:szCs w:val="28"/>
        </w:rPr>
        <w:t>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зования</w:t>
      </w:r>
      <w:r>
        <w:rPr>
          <w:sz w:val="28"/>
          <w:szCs w:val="28"/>
        </w:rPr>
        <w:t xml:space="preserve"> относится к актуальным задачам.</w:t>
      </w:r>
    </w:p>
    <w:p>
      <w:pPr>
        <w:pStyle w:val="style0"/>
        <w:autoSpaceDE w:val="false"/>
        <w:autoSpaceDN w:val="false"/>
        <w:adjustRightInd w:val="false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Из литературных данных известно, что многие представители растений семейства </w:t>
      </w:r>
      <w:r>
        <w:rPr>
          <w:i/>
          <w:sz w:val="28"/>
          <w:szCs w:val="28"/>
          <w:lang w:val="en-US"/>
        </w:rPr>
        <w:t>Asteraceae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богаты биологически </w:t>
      </w:r>
      <w:r>
        <w:rPr>
          <w:sz w:val="28"/>
          <w:szCs w:val="28"/>
        </w:rPr>
        <w:t>активными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флавоноидами</w:t>
      </w:r>
      <w:r>
        <w:rPr>
          <w:sz w:val="28"/>
          <w:szCs w:val="28"/>
        </w:rPr>
        <w:t xml:space="preserve"> [4,5].</w:t>
      </w:r>
      <w:r>
        <w:rPr>
          <w:sz w:val="28"/>
          <w:szCs w:val="28"/>
          <w:shd w:val="clear" w:color="auto" w:fill="ffffff"/>
        </w:rPr>
        <w:t xml:space="preserve"> С целью поиска новых источников биологически активных </w:t>
      </w:r>
      <w:r>
        <w:rPr>
          <w:sz w:val="28"/>
          <w:szCs w:val="28"/>
          <w:shd w:val="clear" w:color="auto" w:fill="ffffff"/>
        </w:rPr>
        <w:t>флавоноидов</w:t>
      </w:r>
      <w:r>
        <w:rPr>
          <w:sz w:val="28"/>
          <w:szCs w:val="28"/>
          <w:shd w:val="clear" w:color="auto" w:fill="ffffff"/>
        </w:rPr>
        <w:t xml:space="preserve"> нами изучено растение </w:t>
      </w:r>
      <w:r>
        <w:rPr>
          <w:i/>
          <w:sz w:val="28"/>
          <w:szCs w:val="28"/>
          <w:lang w:val="en-US"/>
        </w:rPr>
        <w:t>Russowia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sogdiana</w:t>
      </w:r>
      <w:r>
        <w:rPr>
          <w:sz w:val="28"/>
          <w:szCs w:val="28"/>
        </w:rPr>
        <w:t xml:space="preserve"> </w:t>
      </w:r>
      <w:r>
        <w:rPr>
          <w:color w:val="545454"/>
          <w:sz w:val="28"/>
          <w:szCs w:val="28"/>
          <w:shd w:val="clear" w:color="auto" w:fill="ffffff"/>
        </w:rPr>
        <w:t>(</w:t>
      </w:r>
      <w:r>
        <w:rPr>
          <w:sz w:val="28"/>
          <w:szCs w:val="28"/>
          <w:shd w:val="clear" w:color="auto" w:fill="ffffff"/>
          <w:lang w:val="en-US"/>
        </w:rPr>
        <w:t>Bunge</w:t>
      </w:r>
      <w:r>
        <w:rPr>
          <w:sz w:val="28"/>
          <w:szCs w:val="28"/>
          <w:shd w:val="clear" w:color="auto" w:fill="ffffff"/>
        </w:rPr>
        <w:t>)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B</w:t>
      </w:r>
      <w:r>
        <w:rPr>
          <w:sz w:val="28"/>
          <w:szCs w:val="28"/>
          <w:shd w:val="clear" w:color="auto" w:fill="ffffff"/>
        </w:rPr>
        <w:t>.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Fedtsch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руссовия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согдийская</w:t>
      </w:r>
      <w:r>
        <w:rPr>
          <w:sz w:val="28"/>
          <w:szCs w:val="28"/>
        </w:rPr>
        <w:t xml:space="preserve">) относящийся к вышеуказанному семейству. </w:t>
      </w:r>
      <w:r>
        <w:rPr>
          <w:sz w:val="28"/>
          <w:szCs w:val="28"/>
        </w:rPr>
        <w:t>Руссовия</w:t>
      </w:r>
      <w:r>
        <w:rPr>
          <w:sz w:val="28"/>
          <w:szCs w:val="28"/>
        </w:rPr>
        <w:t xml:space="preserve"> согдийская представляет собой однолетнее травянистое растение, встречающийся на выходах </w:t>
      </w:r>
      <w:r>
        <w:rPr>
          <w:sz w:val="28"/>
          <w:szCs w:val="28"/>
        </w:rPr>
        <w:t>пестроцветных</w:t>
      </w:r>
      <w:r>
        <w:rPr>
          <w:sz w:val="28"/>
          <w:szCs w:val="28"/>
        </w:rPr>
        <w:t xml:space="preserve"> пород в нижнем поясе гор Средней Азии, долины рек Зеравшан, Сырдарья, Кызылкум, </w:t>
      </w:r>
      <w:r>
        <w:rPr>
          <w:sz w:val="28"/>
          <w:szCs w:val="28"/>
        </w:rPr>
        <w:t>Каракум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Памиро-Алай</w:t>
      </w:r>
      <w:r>
        <w:rPr>
          <w:sz w:val="28"/>
          <w:szCs w:val="28"/>
        </w:rPr>
        <w:t xml:space="preserve"> (хребты Зеравшанский, </w:t>
      </w:r>
      <w:r>
        <w:rPr>
          <w:sz w:val="28"/>
          <w:szCs w:val="28"/>
        </w:rPr>
        <w:t>Гиссарский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Кугитанг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Копет-Даг</w:t>
      </w:r>
      <w:r>
        <w:rPr>
          <w:sz w:val="28"/>
          <w:szCs w:val="28"/>
        </w:rPr>
        <w:t>) [6].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В доступной нам литературе сведения о биологической активности </w:t>
      </w:r>
      <w:r>
        <w:rPr>
          <w:sz w:val="28"/>
          <w:szCs w:val="28"/>
        </w:rPr>
        <w:t>флавоноидов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руссовии</w:t>
      </w:r>
      <w:r>
        <w:rPr>
          <w:sz w:val="28"/>
          <w:szCs w:val="28"/>
        </w:rPr>
        <w:t xml:space="preserve"> согдийской не обнаружены.</w:t>
      </w:r>
    </w:p>
    <w:p>
      <w:pPr>
        <w:pStyle w:val="style0"/>
        <w:spacing w:before="242" w:after="242" w:lineRule="auto" w: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Экспериментальная часть</w:t>
      </w: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Растительное сырье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(надземная часть </w:t>
      </w:r>
      <w:r>
        <w:rPr>
          <w:i/>
          <w:sz w:val="28"/>
          <w:szCs w:val="28"/>
          <w:lang w:val="en-US"/>
        </w:rPr>
        <w:t>Russowia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sogdiana</w:t>
      </w:r>
      <w:r>
        <w:rPr>
          <w:sz w:val="28"/>
          <w:szCs w:val="28"/>
        </w:rPr>
        <w:t>) для исследования заготовлено в середине мая  2016 г. в период цветения в окрестностях г. Ферганы Республики Узбекистан. Высушенную и  измельченную надземную часть (</w:t>
      </w:r>
      <w:r>
        <w:rPr>
          <w:sz w:val="28"/>
          <w:szCs w:val="28"/>
        </w:rPr>
        <w:t xml:space="preserve">0,8 кг) </w:t>
      </w:r>
      <w:r>
        <w:rPr>
          <w:sz w:val="28"/>
          <w:szCs w:val="28"/>
        </w:rPr>
        <w:t xml:space="preserve">экстрагировали при комнатной температуре 5 раз 96%-ным этанолом. Объединенный экстракт сгущали в вакууме до 1,0 литра, разбавляли водой в соотношении 1:1 и последовательно подвергали </w:t>
      </w:r>
      <w:r>
        <w:rPr>
          <w:sz w:val="28"/>
          <w:szCs w:val="28"/>
        </w:rPr>
        <w:t>жидкость-жидкостной</w:t>
      </w:r>
      <w:r>
        <w:rPr>
          <w:sz w:val="28"/>
          <w:szCs w:val="28"/>
        </w:rPr>
        <w:t xml:space="preserve"> экстракции </w:t>
      </w:r>
      <w:r>
        <w:rPr>
          <w:sz w:val="28"/>
          <w:szCs w:val="28"/>
        </w:rPr>
        <w:t>петролейным</w:t>
      </w:r>
      <w:r>
        <w:rPr>
          <w:sz w:val="28"/>
          <w:szCs w:val="28"/>
        </w:rPr>
        <w:t xml:space="preserve"> эфиром, хлороформом, этилацетатом и </w:t>
      </w:r>
      <w:r>
        <w:rPr>
          <w:i/>
          <w:sz w:val="28"/>
          <w:szCs w:val="28"/>
        </w:rPr>
        <w:t>н</w:t>
      </w:r>
      <w:r>
        <w:rPr>
          <w:sz w:val="28"/>
          <w:szCs w:val="28"/>
        </w:rPr>
        <w:t>-бутанолом</w:t>
      </w:r>
      <w:r>
        <w:rPr>
          <w:sz w:val="28"/>
          <w:szCs w:val="28"/>
        </w:rPr>
        <w:t xml:space="preserve">. Отогнав растворители, получили </w:t>
      </w:r>
      <w:r>
        <w:rPr>
          <w:sz w:val="28"/>
          <w:szCs w:val="28"/>
        </w:rPr>
        <w:t>8,7 г</w:t>
      </w:r>
      <w:r>
        <w:rPr>
          <w:sz w:val="28"/>
          <w:szCs w:val="28"/>
        </w:rPr>
        <w:t xml:space="preserve"> петролейно-эф</w:t>
      </w:r>
      <w:r>
        <w:rPr>
          <w:sz w:val="28"/>
          <w:szCs w:val="28"/>
        </w:rPr>
        <w:t xml:space="preserve">ирной, 28,3 г хлороформной 21,5 г </w:t>
      </w:r>
      <w:r>
        <w:rPr>
          <w:sz w:val="28"/>
          <w:szCs w:val="28"/>
        </w:rPr>
        <w:t>этилацетатной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22,6 г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н</w:t>
      </w:r>
      <w:r>
        <w:rPr>
          <w:sz w:val="28"/>
          <w:szCs w:val="28"/>
        </w:rPr>
        <w:t>-бутанольной</w:t>
      </w:r>
      <w:r>
        <w:rPr>
          <w:sz w:val="28"/>
          <w:szCs w:val="28"/>
        </w:rPr>
        <w:t xml:space="preserve"> фракции.    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Этилацетатное</w:t>
      </w:r>
      <w:r>
        <w:rPr>
          <w:sz w:val="28"/>
          <w:szCs w:val="28"/>
        </w:rPr>
        <w:t xml:space="preserve"> извлечение (21,0г)  </w:t>
      </w:r>
      <w:r>
        <w:rPr>
          <w:sz w:val="28"/>
          <w:szCs w:val="28"/>
        </w:rPr>
        <w:t>хроматографировали</w:t>
      </w:r>
      <w:r>
        <w:rPr>
          <w:sz w:val="28"/>
          <w:szCs w:val="28"/>
        </w:rPr>
        <w:t xml:space="preserve"> на колонке (180 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3,5 см</w:t>
      </w:r>
      <w:r>
        <w:rPr>
          <w:sz w:val="28"/>
          <w:szCs w:val="28"/>
        </w:rPr>
        <w:t xml:space="preserve">) с </w:t>
      </w:r>
      <w:r>
        <w:rPr>
          <w:sz w:val="28"/>
          <w:szCs w:val="28"/>
        </w:rPr>
        <w:t>силикалегем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430 г</w:t>
      </w:r>
      <w:r>
        <w:rPr>
          <w:sz w:val="28"/>
          <w:szCs w:val="28"/>
        </w:rPr>
        <w:t xml:space="preserve">) с использованием ступенчатого градиента хлороформ-пропанола-2.  Собирали фракции по 400 мл. При элюировании колонки смесью хлороформ-пропанол-2 в соотношении (92:8)  из отдельных фракций после </w:t>
      </w:r>
      <w:r>
        <w:rPr>
          <w:sz w:val="28"/>
          <w:szCs w:val="28"/>
        </w:rPr>
        <w:t>рехроматографирования</w:t>
      </w:r>
      <w:r>
        <w:rPr>
          <w:sz w:val="28"/>
          <w:szCs w:val="28"/>
        </w:rPr>
        <w:t xml:space="preserve"> на колонке с </w:t>
      </w:r>
      <w:r>
        <w:rPr>
          <w:sz w:val="28"/>
          <w:szCs w:val="28"/>
        </w:rPr>
        <w:t>сефадексом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LH</w:t>
      </w:r>
      <w:r>
        <w:rPr>
          <w:sz w:val="28"/>
          <w:szCs w:val="28"/>
        </w:rPr>
        <w:t>-20 и перекристаллизации из этанола выделили 0,39 г вещества № 1, 0,28 г вещества № 2 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0,14 г вещества № 3. При дальнейшем элюировании колонки смесью хлороформ-пропанол-2 в соотношении (86:14) выделили </w:t>
      </w:r>
      <w:r>
        <w:rPr>
          <w:sz w:val="28"/>
          <w:szCs w:val="28"/>
        </w:rPr>
        <w:t>0,27 г</w:t>
      </w:r>
      <w:r>
        <w:rPr>
          <w:sz w:val="28"/>
          <w:szCs w:val="28"/>
        </w:rPr>
        <w:t xml:space="preserve"> вещества № 4 и </w:t>
      </w:r>
      <w:r>
        <w:rPr>
          <w:sz w:val="28"/>
          <w:szCs w:val="28"/>
        </w:rPr>
        <w:t>0,17 г</w:t>
      </w:r>
      <w:r>
        <w:rPr>
          <w:sz w:val="28"/>
          <w:szCs w:val="28"/>
        </w:rPr>
        <w:t xml:space="preserve"> вещества № 5. Продолжая промывание колонки смесью хлороформ-пропанол-2 в </w:t>
      </w:r>
      <w:r>
        <w:rPr>
          <w:sz w:val="28"/>
          <w:szCs w:val="28"/>
        </w:rPr>
        <w:t>соотн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шении</w:t>
      </w:r>
      <w:r>
        <w:rPr>
          <w:sz w:val="28"/>
          <w:szCs w:val="28"/>
        </w:rPr>
        <w:t xml:space="preserve"> (82:18)  выделили и 0, </w:t>
      </w:r>
      <w:r>
        <w:rPr>
          <w:sz w:val="28"/>
          <w:szCs w:val="28"/>
        </w:rPr>
        <w:t>21 г</w:t>
      </w:r>
      <w:r>
        <w:rPr>
          <w:sz w:val="28"/>
          <w:szCs w:val="28"/>
        </w:rPr>
        <w:t xml:space="preserve"> вещества № 6 и</w:t>
      </w:r>
      <w:r>
        <w:rPr>
          <w:sz w:val="28"/>
          <w:szCs w:val="28"/>
        </w:rPr>
        <w:t xml:space="preserve"> 0,55 г</w:t>
      </w:r>
      <w:r>
        <w:rPr>
          <w:sz w:val="28"/>
          <w:szCs w:val="28"/>
        </w:rPr>
        <w:t xml:space="preserve"> вещества № 7. </w:t>
      </w: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Полученные вещества очищены дробной перекристаллизацией из водного этанола и ацетона, а также </w:t>
      </w:r>
      <w:r>
        <w:rPr>
          <w:sz w:val="28"/>
          <w:szCs w:val="28"/>
        </w:rPr>
        <w:t>рехроматографированием</w:t>
      </w:r>
      <w:r>
        <w:rPr>
          <w:sz w:val="28"/>
          <w:szCs w:val="28"/>
        </w:rPr>
        <w:t xml:space="preserve"> на полиамиде в </w:t>
      </w:r>
      <w:r>
        <w:rPr>
          <w:sz w:val="28"/>
          <w:szCs w:val="28"/>
        </w:rPr>
        <w:t>градиентой</w:t>
      </w:r>
      <w:r>
        <w:rPr>
          <w:sz w:val="28"/>
          <w:szCs w:val="28"/>
        </w:rPr>
        <w:t xml:space="preserve"> системе раствор</w:t>
      </w:r>
      <w:r>
        <w:rPr>
          <w:sz w:val="28"/>
          <w:szCs w:val="28"/>
        </w:rPr>
        <w:t>и-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телей</w:t>
      </w:r>
      <w:r>
        <w:rPr>
          <w:sz w:val="28"/>
          <w:szCs w:val="28"/>
        </w:rPr>
        <w:t xml:space="preserve"> этанол-вода.</w:t>
      </w: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УФ-спектры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регистрировали</w:t>
      </w:r>
      <w:r>
        <w:rPr>
          <w:sz w:val="28"/>
          <w:szCs w:val="28"/>
        </w:rPr>
        <w:t xml:space="preserve"> на спектрофотометре </w:t>
      </w:r>
      <w:r>
        <w:rPr>
          <w:sz w:val="28"/>
          <w:szCs w:val="28"/>
          <w:lang w:val="en-US"/>
        </w:rPr>
        <w:t>Hitachi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EPS</w:t>
      </w:r>
      <w:r>
        <w:rPr>
          <w:sz w:val="28"/>
          <w:szCs w:val="28"/>
        </w:rPr>
        <w:t>-3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в этаноле, масс- спектры получали на приборе </w:t>
      </w:r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 25</w:t>
      </w:r>
      <w:r>
        <w:rPr>
          <w:sz w:val="28"/>
          <w:szCs w:val="28"/>
          <w:lang w:val="en-US"/>
        </w:rPr>
        <w:t>RF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Kratos</w:t>
      </w:r>
      <w:r>
        <w:rPr>
          <w:sz w:val="28"/>
          <w:szCs w:val="28"/>
        </w:rPr>
        <w:t xml:space="preserve">) с системой обработки информации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 90.</w:t>
      </w:r>
      <w:r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ИК-спектры</w:t>
      </w:r>
      <w:r>
        <w:rPr>
          <w:spacing w:val="-8"/>
          <w:sz w:val="28"/>
          <w:szCs w:val="28"/>
        </w:rPr>
        <w:t xml:space="preserve"> зарегистрировали на ИК-Фурье-спектрометре </w:t>
      </w:r>
      <w:r>
        <w:rPr>
          <w:spacing w:val="-8"/>
          <w:sz w:val="28"/>
          <w:szCs w:val="28"/>
          <w:lang w:val="en-US"/>
        </w:rPr>
        <w:t>Perkin</w:t>
      </w:r>
      <w:r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  <w:lang w:val="en-US"/>
        </w:rPr>
        <w:t>Elmer</w:t>
      </w:r>
      <w:r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  <w:lang w:val="en-US"/>
        </w:rPr>
        <w:t>Spectrum</w:t>
      </w:r>
      <w:r>
        <w:rPr>
          <w:spacing w:val="-8"/>
          <w:sz w:val="28"/>
          <w:szCs w:val="28"/>
        </w:rPr>
        <w:t xml:space="preserve">. </w:t>
      </w:r>
      <w:r>
        <w:rPr>
          <w:sz w:val="28"/>
          <w:szCs w:val="28"/>
        </w:rPr>
        <w:t xml:space="preserve">Спектры ПМР </w:t>
      </w:r>
      <w:r>
        <w:rPr>
          <w:spacing w:val="-6"/>
          <w:sz w:val="28"/>
          <w:szCs w:val="28"/>
        </w:rPr>
        <w:t xml:space="preserve">снимали на приборе  </w:t>
      </w:r>
      <w:r>
        <w:rPr>
          <w:spacing w:val="-6"/>
          <w:sz w:val="28"/>
          <w:szCs w:val="28"/>
          <w:lang w:val="en-US"/>
        </w:rPr>
        <w:t>Bruker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AVACE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AV</w:t>
      </w:r>
      <w:r>
        <w:rPr>
          <w:spacing w:val="-6"/>
          <w:sz w:val="28"/>
          <w:szCs w:val="28"/>
        </w:rPr>
        <w:t>300 с рабочей частотой 300 МГц.</w:t>
      </w:r>
      <w:r>
        <w:rPr>
          <w:sz w:val="28"/>
          <w:szCs w:val="28"/>
        </w:rPr>
        <w:t xml:space="preserve"> Химические сдвиги приведены в миллионных долях (м.д.) в </w:t>
      </w:r>
      <w:r>
        <w:rPr>
          <w:sz w:val="28"/>
          <w:szCs w:val="28"/>
        </w:rPr>
        <w:t>δ-</w:t>
      </w:r>
      <w:r>
        <w:rPr>
          <w:sz w:val="28"/>
          <w:szCs w:val="28"/>
        </w:rPr>
        <w:t>шкале. Температуры плавления определяли на приборе типа “</w:t>
      </w:r>
      <w:r>
        <w:rPr>
          <w:sz w:val="28"/>
          <w:szCs w:val="28"/>
          <w:lang w:val="en-US"/>
        </w:rPr>
        <w:t>Boetius</w:t>
      </w:r>
      <w:r>
        <w:rPr>
          <w:sz w:val="28"/>
          <w:szCs w:val="28"/>
        </w:rPr>
        <w:t>” с визуальным устройством РНМК 0,5.</w:t>
      </w:r>
    </w:p>
    <w:p>
      <w:pPr>
        <w:pStyle w:val="style0"/>
        <w:spacing w:lineRule="auto" w:line="360"/>
        <w:ind w:right="-5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Тонкослойную хроматографию (ТСХ) проводили на пластинках </w:t>
      </w:r>
      <w:r>
        <w:rPr>
          <w:sz w:val="28"/>
          <w:szCs w:val="28"/>
          <w:lang w:val="en-US"/>
        </w:rPr>
        <w:t>Silufol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UV</w:t>
      </w:r>
      <w:r>
        <w:rPr>
          <w:sz w:val="28"/>
          <w:szCs w:val="28"/>
        </w:rPr>
        <w:t xml:space="preserve">-254. Пятна </w:t>
      </w:r>
      <w:r>
        <w:rPr>
          <w:sz w:val="28"/>
          <w:szCs w:val="28"/>
        </w:rPr>
        <w:t>флавоноидов</w:t>
      </w:r>
      <w:r>
        <w:rPr>
          <w:sz w:val="28"/>
          <w:szCs w:val="28"/>
        </w:rPr>
        <w:t xml:space="preserve"> при ТСХ наблюдали в УФ свете, обнаруживали обработкой пластинок парами аммиака, 0,5% спиртовым раствором </w:t>
      </w:r>
      <w:r>
        <w:rPr>
          <w:sz w:val="28"/>
          <w:szCs w:val="28"/>
          <w:lang w:val="en-US"/>
        </w:rPr>
        <w:t>NaOH</w:t>
      </w:r>
      <w:r>
        <w:rPr>
          <w:sz w:val="28"/>
          <w:szCs w:val="28"/>
        </w:rPr>
        <w:t xml:space="preserve"> и 1% раствором ванилина в серной кислоте. Колоночную хроматографию проводили на силикагеле марки КСК 100/160 мкм.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-Глюкозу </w:t>
      </w:r>
      <w:r>
        <w:rPr>
          <w:rFonts w:cs="Sendnya"/>
          <w:sz w:val="28"/>
          <w:szCs w:val="28"/>
        </w:rPr>
        <w:t>кислоту</w:t>
      </w:r>
      <w:r>
        <w:rPr>
          <w:sz w:val="28"/>
          <w:szCs w:val="28"/>
        </w:rPr>
        <w:t xml:space="preserve"> обнаруживали методом бумажной хроматографии (</w:t>
      </w:r>
      <w:r>
        <w:rPr>
          <w:sz w:val="28"/>
          <w:szCs w:val="28"/>
          <w:lang w:val="en-US"/>
        </w:rPr>
        <w:t>Filtrak</w:t>
      </w:r>
      <w:r>
        <w:rPr>
          <w:sz w:val="28"/>
          <w:szCs w:val="28"/>
        </w:rPr>
        <w:t xml:space="preserve"> №11)</w:t>
      </w:r>
      <w:r>
        <w:rPr>
          <w:rFonts w:cs="Sendnya"/>
          <w:sz w:val="28"/>
          <w:szCs w:val="28"/>
        </w:rPr>
        <w:t xml:space="preserve"> в системе </w:t>
      </w:r>
      <w:r>
        <w:rPr>
          <w:rFonts w:cs="Sendnya"/>
          <w:sz w:val="28"/>
          <w:szCs w:val="28"/>
        </w:rPr>
        <w:t>н-бутанол-пиридин-вода</w:t>
      </w:r>
      <w:r>
        <w:rPr>
          <w:rFonts w:cs="Sendnya"/>
          <w:sz w:val="28"/>
          <w:szCs w:val="28"/>
        </w:rPr>
        <w:t xml:space="preserve"> (6:4:3). </w:t>
      </w:r>
      <w:r>
        <w:rPr>
          <w:rFonts w:cs="Sendnya"/>
          <w:sz w:val="28"/>
          <w:szCs w:val="28"/>
        </w:rPr>
        <w:t>Хроматограммы</w:t>
      </w:r>
      <w:r>
        <w:rPr>
          <w:rFonts w:cs="Sendnya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опрыскивали кислым </w:t>
      </w:r>
      <w:r>
        <w:rPr>
          <w:sz w:val="28"/>
          <w:szCs w:val="28"/>
        </w:rPr>
        <w:t>анилинфталатом</w:t>
      </w:r>
      <w:r>
        <w:rPr>
          <w:sz w:val="28"/>
          <w:szCs w:val="28"/>
        </w:rPr>
        <w:t xml:space="preserve"> с последующим нагреванием в течение 3-5 минут при 90-100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0"/>
        <w:spacing w:lineRule="auto" w: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Обсуждение результатов</w:t>
      </w:r>
    </w:p>
    <w:p>
      <w:pPr>
        <w:pStyle w:val="style0"/>
        <w:rPr>
          <w:sz w:val="28"/>
          <w:szCs w:val="28"/>
        </w:rPr>
      </w:pP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изучения спектральных данных соединения № 1, № 6 и № 7 отнесены к производным флавона, а вещества № 2-5 – к производным </w:t>
      </w:r>
      <w:r>
        <w:rPr>
          <w:sz w:val="28"/>
          <w:szCs w:val="28"/>
        </w:rPr>
        <w:t>флавонола</w:t>
      </w:r>
      <w:r>
        <w:rPr>
          <w:sz w:val="28"/>
          <w:szCs w:val="28"/>
        </w:rPr>
        <w:t xml:space="preserve"> [6,7]. </w:t>
      </w:r>
      <w:r>
        <w:rPr>
          <w:sz w:val="28"/>
          <w:szCs w:val="28"/>
        </w:rPr>
        <w:t>Флавоноиды</w:t>
      </w:r>
      <w:r>
        <w:rPr>
          <w:sz w:val="28"/>
          <w:szCs w:val="28"/>
        </w:rPr>
        <w:t xml:space="preserve"> идентифицировали  на основании результатов кислотного гидролиза, изучением спе</w:t>
      </w:r>
      <w:r>
        <w:rPr>
          <w:sz w:val="28"/>
          <w:szCs w:val="28"/>
        </w:rPr>
        <w:t>к-</w:t>
      </w:r>
      <w:r>
        <w:rPr>
          <w:sz w:val="28"/>
          <w:szCs w:val="28"/>
        </w:rPr>
        <w:t xml:space="preserve"> тральных данных и сравнением физико-химических констант с литературным сведениями.</w:t>
      </w:r>
    </w:p>
    <w:p>
      <w:pPr>
        <w:pStyle w:val="style157"/>
        <w:spacing w:lineRule="auto" w:line="360"/>
        <w:jc w:val="both"/>
        <w:rPr>
          <w:rFonts w:ascii="Times New Roman" w:hAnsi="Times New Roman"/>
          <w:kern w:val="2"/>
          <w:sz w:val="28"/>
          <w:szCs w:val="28"/>
          <w:lang w:val="pt-BR" w:eastAsia="zh-CN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Апигенин</w:t>
      </w:r>
      <w:r>
        <w:rPr>
          <w:rFonts w:ascii="Times New Roman" w:hAnsi="Times New Roman"/>
          <w:sz w:val="28"/>
          <w:szCs w:val="28"/>
          <w:lang w:val="pt-BR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pt-BR"/>
        </w:rPr>
        <w:t>(</w:t>
      </w:r>
      <w:r>
        <w:rPr>
          <w:rFonts w:ascii="Times New Roman" w:hAnsi="Times New Roman"/>
          <w:b/>
          <w:sz w:val="28"/>
          <w:szCs w:val="28"/>
        </w:rPr>
        <w:t>№ 1</w:t>
      </w:r>
      <w:r>
        <w:rPr>
          <w:rFonts w:ascii="Times New Roman" w:hAnsi="Times New Roman"/>
          <w:b/>
          <w:sz w:val="28"/>
          <w:szCs w:val="28"/>
          <w:lang w:val="pt-BR"/>
        </w:rPr>
        <w:t>)</w:t>
      </w:r>
      <w:r>
        <w:rPr>
          <w:rFonts w:ascii="Times New Roman" w:hAnsi="Times New Roman"/>
          <w:b/>
          <w:sz w:val="28"/>
          <w:szCs w:val="28"/>
          <w:lang w:val="uz-Cyrl-UZ"/>
        </w:rPr>
        <w:t>.</w:t>
      </w:r>
      <w:r>
        <w:rPr>
          <w:rFonts w:ascii="Times New Roman" w:hAnsi="Times New Roman"/>
          <w:sz w:val="28"/>
          <w:szCs w:val="28"/>
          <w:lang w:val="uz-Cyrl-UZ"/>
        </w:rPr>
        <w:t xml:space="preserve"> Кристаллы светло-желтого цвета состава </w:t>
      </w:r>
      <w:r>
        <w:rPr>
          <w:rFonts w:ascii="Times New Roman" w:hAnsi="Times New Roman"/>
          <w:sz w:val="28"/>
          <w:szCs w:val="28"/>
          <w:lang w:val="pt-PT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pt-PT"/>
        </w:rPr>
        <w:t>15</w:t>
      </w:r>
      <w:r>
        <w:rPr>
          <w:rFonts w:ascii="Times New Roman" w:hAnsi="Times New Roman"/>
          <w:sz w:val="28"/>
          <w:szCs w:val="28"/>
          <w:lang w:val="pt-PT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pt-PT"/>
        </w:rPr>
        <w:t>10</w:t>
      </w:r>
      <w:r>
        <w:rPr>
          <w:rFonts w:ascii="Times New Roman" w:hAnsi="Times New Roman"/>
          <w:sz w:val="28"/>
          <w:szCs w:val="28"/>
          <w:lang w:val="pt-PT"/>
        </w:rPr>
        <w:t>O</w:t>
      </w:r>
      <w:r>
        <w:rPr>
          <w:rFonts w:ascii="Times New Roman" w:hAnsi="Times New Roman"/>
          <w:sz w:val="28"/>
          <w:szCs w:val="28"/>
          <w:vertAlign w:val="subscript"/>
          <w:lang w:val="pt-PT"/>
        </w:rPr>
        <w:t>5</w:t>
      </w:r>
      <w:r>
        <w:rPr>
          <w:rFonts w:ascii="Times New Roman" w:hAnsi="Times New Roman"/>
          <w:sz w:val="28"/>
          <w:szCs w:val="28"/>
          <w:lang w:val="pt-PT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т</w:t>
      </w:r>
      <w:r>
        <w:rPr>
          <w:rFonts w:ascii="Times New Roman" w:hAnsi="Times New Roman"/>
          <w:sz w:val="28"/>
          <w:szCs w:val="28"/>
          <w:lang w:val="pt-PT"/>
        </w:rPr>
        <w:t>.</w:t>
      </w:r>
      <w:r>
        <w:rPr>
          <w:rFonts w:ascii="Times New Roman" w:hAnsi="Times New Roman"/>
          <w:sz w:val="28"/>
          <w:szCs w:val="28"/>
          <w:lang w:val="uz-Cyrl-UZ"/>
        </w:rPr>
        <w:t>пл</w:t>
      </w:r>
      <w:r>
        <w:rPr>
          <w:rFonts w:ascii="Times New Roman" w:hAnsi="Times New Roman"/>
          <w:sz w:val="28"/>
          <w:szCs w:val="28"/>
          <w:lang w:val="pt-PT"/>
        </w:rPr>
        <w:t>. 346-347 °</w:t>
      </w:r>
      <w:r>
        <w:rPr>
          <w:rFonts w:ascii="Times New Roman" w:hAnsi="Times New Roman"/>
          <w:sz w:val="28"/>
          <w:szCs w:val="28"/>
          <w:lang w:val="uz-Cyrl-UZ"/>
        </w:rPr>
        <w:t>С</w:t>
      </w:r>
      <w:r>
        <w:rPr>
          <w:rFonts w:ascii="Times New Roman" w:hAnsi="Times New Roman"/>
          <w:sz w:val="28"/>
          <w:szCs w:val="28"/>
          <w:lang w:val="pt-PT"/>
        </w:rPr>
        <w:t xml:space="preserve"> </w:t>
      </w:r>
      <w:r>
        <w:rPr>
          <w:rFonts w:ascii="Times New Roman" w:hAnsi="Times New Roman"/>
          <w:sz w:val="28"/>
          <w:szCs w:val="28"/>
          <w:lang w:val="pt-BR"/>
        </w:rPr>
        <w:t>(</w:t>
      </w:r>
      <w:r>
        <w:rPr>
          <w:rFonts w:ascii="Times New Roman" w:hAnsi="Times New Roman"/>
          <w:sz w:val="28"/>
          <w:szCs w:val="28"/>
          <w:lang w:val="uz-Cyrl-UZ"/>
        </w:rPr>
        <w:t>с</w:t>
      </w:r>
      <w:r>
        <w:rPr>
          <w:rFonts w:ascii="Times New Roman" w:hAnsi="Times New Roman"/>
          <w:sz w:val="28"/>
          <w:szCs w:val="28"/>
          <w:lang w:val="pt-BR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>разл</w:t>
      </w:r>
      <w:r>
        <w:rPr>
          <w:rFonts w:ascii="Times New Roman" w:hAnsi="Times New Roman"/>
          <w:sz w:val="28"/>
          <w:szCs w:val="28"/>
          <w:lang w:val="pt-BR"/>
        </w:rPr>
        <w:t xml:space="preserve">.),   </w:t>
      </w:r>
      <w:r>
        <w:rPr>
          <w:rFonts w:ascii="Times New Roman" w:hAnsi="Times New Roman"/>
          <w:sz w:val="28"/>
          <w:szCs w:val="28"/>
        </w:rPr>
        <w:sym w:font="Symbol" w:char="f06c"/>
      </w:r>
      <w:r>
        <w:rPr>
          <w:rFonts w:ascii="Times New Roman" w:hAnsi="Times New Roman"/>
          <w:sz w:val="28"/>
          <w:szCs w:val="28"/>
          <w:vertAlign w:val="subscript"/>
          <w:lang w:val="uz-Cyrl-UZ"/>
        </w:rPr>
        <w:t>max</w:t>
      </w:r>
      <w:r>
        <w:rPr>
          <w:rFonts w:ascii="Times New Roman" w:hAnsi="Times New Roman"/>
          <w:sz w:val="28"/>
          <w:szCs w:val="28"/>
          <w:lang w:val="pt-PT"/>
        </w:rPr>
        <w:t xml:space="preserve">  270,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pt-PT"/>
        </w:rPr>
        <w:t xml:space="preserve">340 </w:t>
      </w:r>
      <w:r>
        <w:rPr>
          <w:rFonts w:ascii="Times New Roman" w:hAnsi="Times New Roman"/>
          <w:sz w:val="28"/>
          <w:szCs w:val="28"/>
          <w:lang w:val="uz-Cyrl-UZ"/>
        </w:rPr>
        <w:t xml:space="preserve">нм. </w:t>
      </w:r>
      <w:r>
        <w:rPr>
          <w:rFonts w:ascii="Times New Roman" w:hAnsi="Times New Roman"/>
          <w:sz w:val="28"/>
          <w:szCs w:val="28"/>
          <w:vertAlign w:val="superscript"/>
          <w:lang w:val="pt-PT"/>
        </w:rPr>
        <w:t>1</w:t>
      </w:r>
      <w:r>
        <w:rPr>
          <w:rFonts w:ascii="Times New Roman" w:hAnsi="Times New Roman"/>
          <w:sz w:val="28"/>
          <w:szCs w:val="28"/>
          <w:lang w:val="pt-PT"/>
        </w:rPr>
        <w:t>H-</w:t>
      </w:r>
      <w:r>
        <w:rPr>
          <w:rFonts w:ascii="Times New Roman" w:hAnsi="Times New Roman"/>
          <w:sz w:val="28"/>
          <w:szCs w:val="28"/>
          <w:lang w:val="uz-Cyrl-UZ"/>
        </w:rPr>
        <w:t>Я</w:t>
      </w:r>
      <w:r>
        <w:rPr>
          <w:rFonts w:ascii="Times New Roman" w:hAnsi="Times New Roman"/>
          <w:sz w:val="28"/>
          <w:szCs w:val="28"/>
          <w:lang w:val="pt-PT"/>
        </w:rPr>
        <w:t>M</w:t>
      </w:r>
      <w:r>
        <w:rPr>
          <w:rFonts w:ascii="Times New Roman" w:hAnsi="Times New Roman"/>
          <w:sz w:val="28"/>
          <w:szCs w:val="28"/>
          <w:lang w:val="uz-Cyrl-UZ"/>
        </w:rPr>
        <w:t>Р</w:t>
      </w:r>
      <w:r>
        <w:rPr>
          <w:rFonts w:ascii="Times New Roman" w:hAnsi="Times New Roman"/>
          <w:sz w:val="28"/>
          <w:szCs w:val="28"/>
          <w:lang w:val="pt-PT"/>
        </w:rPr>
        <w:t xml:space="preserve"> (</w:t>
      </w:r>
      <w:r>
        <w:rPr>
          <w:rFonts w:ascii="Times New Roman" w:hAnsi="Times New Roman"/>
          <w:sz w:val="28"/>
          <w:szCs w:val="28"/>
          <w:lang w:val="uz-Cyrl-UZ"/>
        </w:rPr>
        <w:t>ДМСО</w:t>
      </w:r>
      <w:r>
        <w:rPr>
          <w:rFonts w:ascii="Times New Roman" w:hAnsi="Times New Roman"/>
          <w:sz w:val="28"/>
          <w:szCs w:val="28"/>
          <w:lang w:val="pt-BR"/>
        </w:rPr>
        <w:t>-d</w:t>
      </w:r>
      <w:r>
        <w:rPr>
          <w:rFonts w:ascii="Times New Roman" w:hAnsi="Times New Roman"/>
          <w:sz w:val="28"/>
          <w:szCs w:val="28"/>
          <w:vertAlign w:val="subscript"/>
          <w:lang w:val="pt-BR"/>
        </w:rPr>
        <w:t>6</w:t>
      </w:r>
      <w:r>
        <w:rPr>
          <w:rFonts w:ascii="Times New Roman" w:hAnsi="Times New Roman"/>
          <w:sz w:val="28"/>
          <w:szCs w:val="28"/>
          <w:lang w:val="pt-BR"/>
        </w:rPr>
        <w:t xml:space="preserve">, </w:t>
      </w:r>
      <w:r>
        <w:rPr>
          <w:rFonts w:ascii="Times New Roman" w:hAnsi="Times New Roman"/>
          <w:sz w:val="28"/>
          <w:szCs w:val="28"/>
        </w:rPr>
        <w:t>δ</w:t>
      </w:r>
      <w:r>
        <w:rPr>
          <w:rFonts w:ascii="Times New Roman" w:hAnsi="Times New Roman"/>
          <w:sz w:val="28"/>
          <w:szCs w:val="28"/>
          <w:lang w:val="pt-BR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м</w:t>
      </w:r>
      <w:r>
        <w:rPr>
          <w:rFonts w:ascii="Times New Roman" w:hAnsi="Times New Roman"/>
          <w:sz w:val="28"/>
          <w:szCs w:val="28"/>
          <w:lang w:val="pt-BR"/>
        </w:rPr>
        <w:t>.</w:t>
      </w:r>
      <w:r>
        <w:rPr>
          <w:rFonts w:ascii="Times New Roman" w:hAnsi="Times New Roman"/>
          <w:sz w:val="28"/>
          <w:szCs w:val="28"/>
          <w:lang w:val="uz-Cyrl-UZ"/>
        </w:rPr>
        <w:t>д</w:t>
      </w:r>
      <w:r>
        <w:rPr>
          <w:rFonts w:ascii="Times New Roman" w:hAnsi="Times New Roman"/>
          <w:sz w:val="28"/>
          <w:szCs w:val="28"/>
          <w:lang w:val="pt-BR"/>
        </w:rPr>
        <w:t xml:space="preserve">.): </w:t>
      </w:r>
      <w:r>
        <w:rPr>
          <w:rFonts w:ascii="Times New Roman" w:hAnsi="Times New Roman"/>
          <w:sz w:val="28"/>
          <w:szCs w:val="28"/>
          <w:lang w:val="pt-PT"/>
        </w:rPr>
        <w:t xml:space="preserve"> 6.19 (</w:t>
      </w:r>
      <w:r>
        <w:rPr>
          <w:rFonts w:ascii="Times New Roman" w:hAnsi="Times New Roman"/>
          <w:sz w:val="28"/>
          <w:szCs w:val="28"/>
          <w:lang w:val="uz-Cyrl-UZ"/>
        </w:rPr>
        <w:t>д</w:t>
      </w:r>
      <w:r>
        <w:rPr>
          <w:rFonts w:ascii="Times New Roman" w:hAnsi="Times New Roman"/>
          <w:sz w:val="28"/>
          <w:szCs w:val="28"/>
          <w:lang w:val="pt-PT"/>
        </w:rPr>
        <w:t xml:space="preserve">, 2.0 </w:t>
      </w:r>
      <w:r>
        <w:rPr>
          <w:rFonts w:ascii="Times New Roman" w:hAnsi="Times New Roman"/>
          <w:sz w:val="28"/>
          <w:szCs w:val="28"/>
          <w:lang w:val="uz-Cyrl-UZ"/>
        </w:rPr>
        <w:t>Гц</w:t>
      </w:r>
      <w:r>
        <w:rPr>
          <w:rFonts w:ascii="Times New Roman" w:hAnsi="Times New Roman"/>
          <w:sz w:val="28"/>
          <w:szCs w:val="28"/>
          <w:lang w:val="pt-PT"/>
        </w:rPr>
        <w:t>, H-6)</w:t>
      </w:r>
      <w:r>
        <w:rPr>
          <w:rFonts w:ascii="Times New Roman" w:hAnsi="Times New Roman"/>
          <w:sz w:val="28"/>
          <w:szCs w:val="28"/>
          <w:lang w:val="pt-BR"/>
        </w:rPr>
        <w:t>,</w:t>
      </w:r>
      <w:r>
        <w:rPr>
          <w:rFonts w:ascii="Times New Roman" w:hAnsi="Times New Roman"/>
          <w:sz w:val="28"/>
          <w:szCs w:val="28"/>
          <w:lang w:val="pt-PT"/>
        </w:rPr>
        <w:t xml:space="preserve"> 6.49 (</w:t>
      </w:r>
      <w:r>
        <w:rPr>
          <w:rFonts w:ascii="Times New Roman" w:hAnsi="Times New Roman"/>
          <w:sz w:val="28"/>
          <w:szCs w:val="28"/>
          <w:lang w:val="uz-Cyrl-UZ"/>
        </w:rPr>
        <w:t>д</w:t>
      </w:r>
      <w:r>
        <w:rPr>
          <w:rFonts w:ascii="Times New Roman" w:hAnsi="Times New Roman"/>
          <w:sz w:val="28"/>
          <w:szCs w:val="28"/>
          <w:lang w:val="pt-PT"/>
        </w:rPr>
        <w:t>, 2.0</w:t>
      </w:r>
      <w:r>
        <w:rPr>
          <w:rFonts w:ascii="Times New Roman" w:hAnsi="Times New Roman"/>
          <w:sz w:val="28"/>
          <w:szCs w:val="28"/>
          <w:lang w:val="uz-Cyrl-UZ"/>
        </w:rPr>
        <w:t xml:space="preserve"> Гц</w:t>
      </w:r>
      <w:r>
        <w:rPr>
          <w:rFonts w:ascii="Times New Roman" w:hAnsi="Times New Roman"/>
          <w:sz w:val="28"/>
          <w:szCs w:val="28"/>
          <w:lang w:val="pt-PT"/>
        </w:rPr>
        <w:t>, H-8), 6.80 (</w:t>
      </w:r>
      <w:r>
        <w:rPr>
          <w:rFonts w:ascii="Times New Roman" w:hAnsi="Times New Roman"/>
          <w:sz w:val="28"/>
          <w:szCs w:val="28"/>
          <w:lang w:val="uz-Cyrl-UZ"/>
        </w:rPr>
        <w:t>с</w:t>
      </w:r>
      <w:r>
        <w:rPr>
          <w:rFonts w:ascii="Times New Roman" w:hAnsi="Times New Roman"/>
          <w:sz w:val="28"/>
          <w:szCs w:val="28"/>
          <w:lang w:val="pt-PT"/>
        </w:rPr>
        <w:t>, H-3), 6.93 (</w:t>
      </w:r>
      <w:r>
        <w:rPr>
          <w:rFonts w:ascii="Times New Roman" w:hAnsi="Times New Roman"/>
          <w:sz w:val="28"/>
          <w:szCs w:val="28"/>
          <w:lang w:val="uz-Cyrl-UZ"/>
        </w:rPr>
        <w:t>д</w:t>
      </w:r>
      <w:r>
        <w:rPr>
          <w:rFonts w:ascii="Times New Roman" w:hAnsi="Times New Roman"/>
          <w:sz w:val="28"/>
          <w:szCs w:val="28"/>
          <w:lang w:val="pt-PT"/>
        </w:rPr>
        <w:t>, 8.8</w:t>
      </w:r>
      <w:r>
        <w:rPr>
          <w:rFonts w:ascii="Times New Roman" w:hAnsi="Times New Roman"/>
          <w:sz w:val="28"/>
          <w:szCs w:val="28"/>
          <w:lang w:val="uz-Cyrl-UZ"/>
        </w:rPr>
        <w:t xml:space="preserve"> Гц</w:t>
      </w:r>
      <w:r>
        <w:rPr>
          <w:rFonts w:ascii="Times New Roman" w:hAnsi="Times New Roman"/>
          <w:sz w:val="28"/>
          <w:szCs w:val="28"/>
          <w:lang w:val="pt-PT"/>
        </w:rPr>
        <w:t>, H-3', 5'), 7.94 (</w:t>
      </w:r>
      <w:r>
        <w:rPr>
          <w:rFonts w:ascii="Times New Roman" w:hAnsi="Times New Roman"/>
          <w:sz w:val="28"/>
          <w:szCs w:val="28"/>
          <w:lang w:val="uz-Cyrl-UZ"/>
        </w:rPr>
        <w:t>д</w:t>
      </w:r>
      <w:r>
        <w:rPr>
          <w:rFonts w:ascii="Times New Roman" w:hAnsi="Times New Roman"/>
          <w:sz w:val="28"/>
          <w:szCs w:val="28"/>
          <w:lang w:val="pt-PT"/>
        </w:rPr>
        <w:t>, 8.8</w:t>
      </w:r>
      <w:r>
        <w:rPr>
          <w:rFonts w:ascii="Times New Roman" w:hAnsi="Times New Roman"/>
          <w:sz w:val="28"/>
          <w:szCs w:val="28"/>
          <w:lang w:val="uz-Cyrl-UZ"/>
        </w:rPr>
        <w:t xml:space="preserve"> Гц</w:t>
      </w:r>
      <w:r>
        <w:rPr>
          <w:rFonts w:ascii="Times New Roman" w:hAnsi="Times New Roman"/>
          <w:sz w:val="28"/>
          <w:szCs w:val="28"/>
          <w:lang w:val="pt-PT"/>
        </w:rPr>
        <w:t>, H-2', 6'), 12.98 (</w:t>
      </w:r>
      <w:r>
        <w:rPr>
          <w:rFonts w:ascii="Times New Roman" w:hAnsi="Times New Roman"/>
          <w:sz w:val="28"/>
          <w:szCs w:val="28"/>
          <w:lang w:val="uz-Cyrl-UZ"/>
        </w:rPr>
        <w:t>с</w:t>
      </w:r>
      <w:r>
        <w:rPr>
          <w:rFonts w:ascii="Times New Roman" w:hAnsi="Times New Roman"/>
          <w:sz w:val="28"/>
          <w:szCs w:val="28"/>
          <w:lang w:val="pt-PT"/>
        </w:rPr>
        <w:t xml:space="preserve">, 5-OH).    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Спектр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ЯМР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vertAlign w:val="superscript"/>
          <w:lang w:val="pt-BR" w:eastAsia="zh-CN"/>
        </w:rPr>
        <w:t>13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>C (DMSO-d</w:t>
      </w:r>
      <w:r>
        <w:rPr>
          <w:rFonts w:ascii="Times New Roman" w:hAnsi="Times New Roman"/>
          <w:kern w:val="2"/>
          <w:sz w:val="28"/>
          <w:szCs w:val="28"/>
          <w:vertAlign w:val="subscript"/>
          <w:lang w:val="pt-BR" w:eastAsia="zh-CN"/>
        </w:rPr>
        <w:t>6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 xml:space="preserve">, </w:t>
      </w:r>
      <w:r>
        <w:rPr>
          <w:rFonts w:ascii="Times New Roman" w:hAnsi="Times New Roman"/>
          <w:kern w:val="2"/>
          <w:sz w:val="28"/>
          <w:szCs w:val="28"/>
          <w:lang w:val="en-US" w:eastAsia="zh-CN"/>
        </w:rPr>
        <w:t>δ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 xml:space="preserve">, 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м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>.</w:t>
      </w:r>
      <w:r>
        <w:rPr>
          <w:rFonts w:ascii="Times New Roman" w:hAnsi="Times New Roman"/>
          <w:kern w:val="2"/>
          <w:sz w:val="28"/>
          <w:szCs w:val="28"/>
          <w:lang w:eastAsia="zh-CN"/>
        </w:rPr>
        <w:t>д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>.): 93.9 (C-8), 98.8 (C-6), 102.8 (C-3), 103.7 (C-10), 115.9 (C-</w:t>
      </w:r>
      <w:r>
        <w:rPr>
          <w:rFonts w:ascii="Times New Roman" w:hAnsi="Times New Roman"/>
          <w:sz w:val="28"/>
          <w:szCs w:val="28"/>
          <w:lang w:val="pt-PT"/>
        </w:rPr>
        <w:t xml:space="preserve">3',5'), 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>121.1 (C-1</w:t>
      </w:r>
      <w:r>
        <w:rPr>
          <w:rFonts w:ascii="Times New Roman" w:hAnsi="Times New Roman"/>
          <w:sz w:val="28"/>
          <w:szCs w:val="28"/>
          <w:lang w:val="pt-PT"/>
        </w:rPr>
        <w:t>'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>), 128.5 (C-</w:t>
      </w:r>
      <w:r>
        <w:rPr>
          <w:rFonts w:ascii="Times New Roman" w:hAnsi="Times New Roman"/>
          <w:sz w:val="28"/>
          <w:szCs w:val="28"/>
          <w:lang w:val="pt-PT"/>
        </w:rPr>
        <w:t xml:space="preserve">2',6'), </w:t>
      </w:r>
      <w:r>
        <w:rPr>
          <w:rFonts w:ascii="Times New Roman" w:hAnsi="Times New Roman"/>
          <w:kern w:val="2"/>
          <w:sz w:val="28"/>
          <w:szCs w:val="28"/>
          <w:lang w:val="pt-BR" w:eastAsia="zh-CN"/>
        </w:rPr>
        <w:t>157.3 (C-9), 161.2 (C-4`),161.4 (C-5), 163.7 (C-7), 164.1 (C-2), 181.7 (C-4).</w:t>
      </w:r>
    </w:p>
    <w:p>
      <w:pPr>
        <w:pStyle w:val="style0"/>
        <w:spacing w:lineRule="auto" w:line="360"/>
        <w:jc w:val="both"/>
        <w:rPr>
          <w:kern w:val="2"/>
          <w:sz w:val="28"/>
          <w:szCs w:val="28"/>
          <w:lang w:val="pt-BR" w:eastAsia="zh-CN"/>
        </w:rPr>
      </w:pPr>
      <w:r>
        <w:rPr>
          <w:sz w:val="28"/>
          <w:szCs w:val="28"/>
          <w:lang w:val="uz-Cyrl-UZ"/>
        </w:rPr>
        <w:t xml:space="preserve">    Данные </w:t>
      </w:r>
      <w:r>
        <w:rPr>
          <w:sz w:val="28"/>
          <w:szCs w:val="28"/>
          <w:lang w:val="pt-PT"/>
        </w:rPr>
        <w:t xml:space="preserve">  </w:t>
      </w:r>
      <w:r>
        <w:rPr>
          <w:sz w:val="28"/>
          <w:szCs w:val="28"/>
          <w:vertAlign w:val="superscript"/>
          <w:lang w:val="pt-PT"/>
        </w:rPr>
        <w:t>1</w:t>
      </w:r>
      <w:r>
        <w:rPr>
          <w:sz w:val="28"/>
          <w:szCs w:val="28"/>
          <w:lang w:val="pt-PT"/>
        </w:rPr>
        <w:t>H-</w:t>
      </w:r>
      <w:r>
        <w:rPr>
          <w:sz w:val="28"/>
          <w:szCs w:val="28"/>
          <w:lang w:val="uz-Cyrl-UZ"/>
        </w:rPr>
        <w:t xml:space="preserve"> и </w:t>
      </w:r>
      <w:r>
        <w:rPr>
          <w:kern w:val="2"/>
          <w:sz w:val="28"/>
          <w:szCs w:val="28"/>
          <w:vertAlign w:val="superscript"/>
          <w:lang w:val="pt-BR" w:eastAsia="zh-CN"/>
        </w:rPr>
        <w:t>13</w:t>
      </w:r>
      <w:r>
        <w:rPr>
          <w:kern w:val="2"/>
          <w:sz w:val="28"/>
          <w:szCs w:val="28"/>
          <w:lang w:val="pt-BR" w:eastAsia="zh-CN"/>
        </w:rPr>
        <w:t>C</w:t>
      </w:r>
      <w:r>
        <w:rPr>
          <w:kern w:val="2"/>
          <w:sz w:val="28"/>
          <w:szCs w:val="28"/>
          <w:lang w:val="uz-Cyrl-UZ" w:eastAsia="zh-CN"/>
        </w:rPr>
        <w:t>-</w:t>
      </w:r>
      <w:r>
        <w:rPr>
          <w:sz w:val="28"/>
          <w:szCs w:val="28"/>
          <w:lang w:val="uz-Cyrl-UZ"/>
        </w:rPr>
        <w:t>Я</w:t>
      </w:r>
      <w:r>
        <w:rPr>
          <w:sz w:val="28"/>
          <w:szCs w:val="28"/>
          <w:lang w:val="pt-PT"/>
        </w:rPr>
        <w:t>M</w:t>
      </w:r>
      <w:r>
        <w:rPr>
          <w:sz w:val="28"/>
          <w:szCs w:val="28"/>
          <w:lang w:val="uz-Cyrl-UZ"/>
        </w:rPr>
        <w:t>Р</w:t>
      </w:r>
      <w:r>
        <w:rPr>
          <w:sz w:val="28"/>
          <w:szCs w:val="28"/>
          <w:lang w:val="pt-PT"/>
        </w:rPr>
        <w:t xml:space="preserve"> </w:t>
      </w:r>
      <w:r>
        <w:rPr>
          <w:sz w:val="28"/>
          <w:szCs w:val="28"/>
          <w:lang w:val="uz-Cyrl-UZ"/>
        </w:rPr>
        <w:t xml:space="preserve">спектров соответствуют опубликованным параметрам </w:t>
      </w:r>
      <w:r>
        <w:rPr>
          <w:sz w:val="28"/>
          <w:szCs w:val="28"/>
        </w:rPr>
        <w:t>[5,7].</w:t>
      </w:r>
      <w:r>
        <w:rPr>
          <w:sz w:val="28"/>
          <w:szCs w:val="28"/>
          <w:lang w:val="uz-Cyrl-UZ"/>
        </w:rPr>
        <w:t xml:space="preserve"> </w:t>
      </w:r>
    </w:p>
    <w:p>
      <w:pPr>
        <w:pStyle w:val="style0"/>
        <w:shd w:val="clear" w:color="auto" w:fill="ffffff"/>
        <w:spacing w:lineRule="auto" w:line="360"/>
        <w:ind w:right="34" w:firstLine="322"/>
        <w:jc w:val="both"/>
        <w:rPr>
          <w:b/>
          <w:bCs/>
          <w:spacing w:val="-16"/>
          <w:sz w:val="28"/>
          <w:szCs w:val="28"/>
        </w:rPr>
      </w:pPr>
      <w:r>
        <w:rPr>
          <w:b/>
          <w:sz w:val="28"/>
          <w:szCs w:val="28"/>
          <w:lang w:val="pt-BR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Кверцетин</w:t>
      </w:r>
      <w:r>
        <w:rPr>
          <w:b/>
          <w:sz w:val="28"/>
          <w:szCs w:val="28"/>
        </w:rPr>
        <w:t xml:space="preserve"> (№ 2).</w:t>
      </w:r>
      <w:r>
        <w:rPr>
          <w:sz w:val="28"/>
          <w:szCs w:val="28"/>
        </w:rPr>
        <w:t xml:space="preserve"> Кристаллы желтого цвета состава С</w:t>
      </w:r>
      <w:r>
        <w:rPr>
          <w:sz w:val="28"/>
          <w:szCs w:val="28"/>
          <w:vertAlign w:val="subscript"/>
        </w:rPr>
        <w:t>15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 xml:space="preserve"> (М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302) с т.пл. </w:t>
      </w:r>
      <w:r>
        <w:rPr>
          <w:spacing w:val="-16"/>
          <w:sz w:val="28"/>
          <w:szCs w:val="28"/>
        </w:rPr>
        <w:t>313-</w:t>
      </w:r>
      <w:r>
        <w:rPr>
          <w:spacing w:val="-12"/>
          <w:sz w:val="28"/>
          <w:szCs w:val="28"/>
        </w:rPr>
        <w:t>314</w:t>
      </w:r>
      <w:r>
        <w:rPr>
          <w:spacing w:val="-12"/>
          <w:sz w:val="28"/>
          <w:szCs w:val="28"/>
        </w:rPr>
        <w:t xml:space="preserve"> °С</w:t>
      </w:r>
      <w:r>
        <w:rPr>
          <w:spacing w:val="-12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 </w:t>
      </w:r>
      <w:r>
        <w:rPr>
          <w:sz w:val="28"/>
          <w:szCs w:val="28"/>
        </w:rPr>
        <w:t>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257, 268, 372 нм.</w:t>
      </w:r>
      <w:r>
        <w:rPr>
          <w:b/>
          <w:bCs/>
          <w:spacing w:val="-16"/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H-ЯМР (DMSO-</w:t>
      </w:r>
      <w:r>
        <w:rPr>
          <w:i/>
          <w:sz w:val="28"/>
          <w:szCs w:val="28"/>
        </w:rPr>
        <w:t>d</w:t>
      </w:r>
      <w:r>
        <w:rPr>
          <w:i/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δ</w:t>
      </w:r>
      <w:r>
        <w:rPr>
          <w:sz w:val="28"/>
          <w:szCs w:val="28"/>
        </w:rPr>
        <w:t>, м.д.): 6.19 (</w:t>
      </w:r>
      <w:r>
        <w:rPr>
          <w:sz w:val="28"/>
          <w:szCs w:val="28"/>
          <w:lang w:val="uz-Cyrl-UZ"/>
        </w:rPr>
        <w:t>д</w:t>
      </w:r>
      <w:r>
        <w:rPr>
          <w:sz w:val="28"/>
          <w:szCs w:val="28"/>
          <w:lang w:val="pt-PT"/>
        </w:rPr>
        <w:t>,  2.</w:t>
      </w:r>
      <w:r>
        <w:rPr>
          <w:sz w:val="28"/>
          <w:szCs w:val="28"/>
        </w:rPr>
        <w:t>3 Гц,</w:t>
      </w:r>
      <w:r>
        <w:rPr>
          <w:sz w:val="28"/>
          <w:szCs w:val="28"/>
          <w:lang w:val="pt-PT"/>
        </w:rPr>
        <w:t xml:space="preserve"> </w:t>
      </w:r>
      <w:r>
        <w:rPr>
          <w:sz w:val="28"/>
          <w:szCs w:val="28"/>
        </w:rPr>
        <w:t>H-6),  6.41 (</w:t>
      </w:r>
      <w:r>
        <w:rPr>
          <w:sz w:val="28"/>
          <w:szCs w:val="28"/>
          <w:lang w:val="uz-Cyrl-UZ"/>
        </w:rPr>
        <w:t>д</w:t>
      </w:r>
      <w:r>
        <w:rPr>
          <w:sz w:val="28"/>
          <w:szCs w:val="28"/>
          <w:lang w:val="pt-PT"/>
        </w:rPr>
        <w:t>,  2.</w:t>
      </w:r>
      <w:r>
        <w:rPr>
          <w:sz w:val="28"/>
          <w:szCs w:val="28"/>
        </w:rPr>
        <w:t>3 Гц,</w:t>
      </w:r>
      <w:r>
        <w:rPr>
          <w:sz w:val="28"/>
          <w:szCs w:val="28"/>
          <w:lang w:val="pt-PT"/>
        </w:rPr>
        <w:t xml:space="preserve"> </w:t>
      </w:r>
      <w:r>
        <w:rPr>
          <w:sz w:val="28"/>
          <w:szCs w:val="28"/>
        </w:rPr>
        <w:t>H-8), 6.89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8.2 Гц, H-5</w:t>
      </w:r>
      <w:r>
        <w:rPr>
          <w:sz w:val="28"/>
          <w:szCs w:val="28"/>
          <w:lang w:val="uz-Cyrl-UZ"/>
        </w:rPr>
        <w:t>′</w:t>
      </w:r>
      <w:r>
        <w:rPr>
          <w:sz w:val="28"/>
          <w:szCs w:val="28"/>
        </w:rPr>
        <w:t>),7.55 (</w:t>
      </w:r>
      <w:r>
        <w:rPr>
          <w:sz w:val="28"/>
          <w:szCs w:val="28"/>
        </w:rPr>
        <w:t>дд</w:t>
      </w:r>
      <w:r>
        <w:rPr>
          <w:sz w:val="28"/>
          <w:szCs w:val="28"/>
        </w:rPr>
        <w:t>, 2.1 и 8.2 Гц, H-6</w:t>
      </w:r>
      <w:r>
        <w:rPr>
          <w:sz w:val="28"/>
          <w:szCs w:val="28"/>
          <w:lang w:val="uz-Cyrl-UZ"/>
        </w:rPr>
        <w:t>′</w:t>
      </w:r>
      <w:r>
        <w:rPr>
          <w:sz w:val="28"/>
          <w:szCs w:val="28"/>
        </w:rPr>
        <w:t>), 7.68 (</w:t>
      </w:r>
      <w:r>
        <w:rPr>
          <w:sz w:val="28"/>
          <w:szCs w:val="28"/>
          <w:lang w:val="uz-Cyrl-UZ"/>
        </w:rPr>
        <w:t>д</w:t>
      </w:r>
      <w:r>
        <w:rPr>
          <w:sz w:val="28"/>
          <w:szCs w:val="28"/>
          <w:lang w:val="pt-PT"/>
        </w:rPr>
        <w:t>,  2.</w:t>
      </w:r>
      <w:r>
        <w:rPr>
          <w:sz w:val="28"/>
          <w:szCs w:val="28"/>
        </w:rPr>
        <w:t>1 Гц,</w:t>
      </w:r>
      <w:r>
        <w:rPr>
          <w:sz w:val="28"/>
          <w:szCs w:val="28"/>
          <w:lang w:val="pt-PT"/>
        </w:rPr>
        <w:t xml:space="preserve"> </w:t>
      </w:r>
      <w:r>
        <w:rPr>
          <w:sz w:val="28"/>
          <w:szCs w:val="28"/>
        </w:rPr>
        <w:t>H-2</w:t>
      </w:r>
      <w:r>
        <w:rPr>
          <w:sz w:val="28"/>
          <w:szCs w:val="28"/>
          <w:lang w:val="uz-Cyrl-UZ"/>
        </w:rPr>
        <w:t>′</w:t>
      </w:r>
      <w:r>
        <w:rPr>
          <w:sz w:val="28"/>
          <w:szCs w:val="28"/>
        </w:rPr>
        <w:t>), 9.27 (с, 3</w:t>
      </w:r>
      <w:r>
        <w:rPr>
          <w:sz w:val="28"/>
          <w:szCs w:val="28"/>
          <w:lang w:val="uz-Cyrl-UZ"/>
        </w:rPr>
        <w:t>′</w:t>
      </w:r>
      <w:r>
        <w:rPr>
          <w:sz w:val="28"/>
          <w:szCs w:val="28"/>
        </w:rPr>
        <w:t>-OH), 9.31 (с, 4</w:t>
      </w:r>
      <w:r>
        <w:rPr>
          <w:sz w:val="28"/>
          <w:szCs w:val="28"/>
          <w:lang w:val="uz-Cyrl-UZ"/>
        </w:rPr>
        <w:t>′</w:t>
      </w:r>
      <w:r>
        <w:rPr>
          <w:sz w:val="28"/>
          <w:szCs w:val="28"/>
        </w:rPr>
        <w:t>-OH), 9.55 (с, 3-OH), 10.75 (с, 7-OH), 12.48 (с, 5-OH).</w:t>
      </w:r>
      <w:r>
        <w:rPr>
          <w:kern w:val="2"/>
          <w:sz w:val="28"/>
          <w:szCs w:val="28"/>
          <w:lang w:eastAsia="zh-CN"/>
        </w:rPr>
        <w:t xml:space="preserve"> Спектр</w:t>
      </w:r>
      <w:r>
        <w:rPr>
          <w:kern w:val="2"/>
          <w:sz w:val="28"/>
          <w:szCs w:val="28"/>
          <w:lang w:val="pt-BR" w:eastAsia="zh-CN"/>
        </w:rPr>
        <w:t xml:space="preserve"> </w:t>
      </w:r>
      <w:r>
        <w:rPr>
          <w:kern w:val="2"/>
          <w:sz w:val="28"/>
          <w:szCs w:val="28"/>
          <w:lang w:eastAsia="zh-CN"/>
        </w:rPr>
        <w:t>ЯМР</w:t>
      </w:r>
      <w:r>
        <w:rPr>
          <w:kern w:val="2"/>
          <w:sz w:val="28"/>
          <w:szCs w:val="28"/>
          <w:lang w:val="pt-BR" w:eastAsia="zh-CN"/>
        </w:rPr>
        <w:t xml:space="preserve"> </w:t>
      </w:r>
      <w:r>
        <w:rPr>
          <w:kern w:val="2"/>
          <w:sz w:val="28"/>
          <w:szCs w:val="28"/>
          <w:vertAlign w:val="superscript"/>
          <w:lang w:val="pt-BR" w:eastAsia="zh-CN"/>
        </w:rPr>
        <w:t>13</w:t>
      </w:r>
      <w:r>
        <w:rPr>
          <w:kern w:val="2"/>
          <w:sz w:val="28"/>
          <w:szCs w:val="28"/>
          <w:lang w:val="pt-BR" w:eastAsia="zh-CN"/>
        </w:rPr>
        <w:t>C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OD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 xml:space="preserve"> δ</w:t>
      </w:r>
      <w:r>
        <w:rPr>
          <w:sz w:val="28"/>
          <w:szCs w:val="28"/>
        </w:rPr>
        <w:t>, м.д.):  148.0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-2), 137.2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-3), </w:t>
      </w:r>
      <w:r>
        <w:rPr>
          <w:sz w:val="28"/>
          <w:szCs w:val="28"/>
        </w:rPr>
        <w:t>177.3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-4), 162.5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-5), 99.2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-6), 165.6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-7), 94.4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-8), 158.2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-9), 104.5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-10), 124.1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-1'), 116.0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-2'), 146.2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-3'), 148.7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-4'), 116.2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-5'), 121.7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-6').</w:t>
      </w:r>
    </w:p>
    <w:p>
      <w:pPr>
        <w:pStyle w:val="style0"/>
        <w:shd w:val="clear" w:color="auto" w:fill="ffffff"/>
        <w:spacing w:lineRule="auto" w:line="360"/>
        <w:ind w:right="34" w:firstLine="322"/>
        <w:jc w:val="both"/>
        <w:rPr>
          <w:b/>
          <w:bCs/>
          <w:spacing w:val="-16"/>
          <w:sz w:val="28"/>
          <w:szCs w:val="28"/>
        </w:rPr>
      </w:pPr>
      <w:r>
        <w:rPr>
          <w:sz w:val="28"/>
          <w:szCs w:val="28"/>
          <w:lang w:val="uz-Cyrl-UZ"/>
        </w:rPr>
        <w:t xml:space="preserve">   Данные </w:t>
      </w:r>
      <w:r>
        <w:rPr>
          <w:sz w:val="28"/>
          <w:szCs w:val="28"/>
          <w:lang w:val="pt-PT"/>
        </w:rPr>
        <w:t xml:space="preserve">  </w:t>
      </w:r>
      <w:r>
        <w:rPr>
          <w:sz w:val="28"/>
          <w:szCs w:val="28"/>
          <w:vertAlign w:val="superscript"/>
          <w:lang w:val="pt-PT"/>
        </w:rPr>
        <w:t>1</w:t>
      </w:r>
      <w:r>
        <w:rPr>
          <w:sz w:val="28"/>
          <w:szCs w:val="28"/>
          <w:lang w:val="pt-PT"/>
        </w:rPr>
        <w:t>H-</w:t>
      </w:r>
      <w:r>
        <w:rPr>
          <w:sz w:val="28"/>
          <w:szCs w:val="28"/>
          <w:lang w:val="uz-Cyrl-UZ"/>
        </w:rPr>
        <w:t xml:space="preserve"> и </w:t>
      </w:r>
      <w:r>
        <w:rPr>
          <w:kern w:val="2"/>
          <w:sz w:val="28"/>
          <w:szCs w:val="28"/>
          <w:vertAlign w:val="superscript"/>
          <w:lang w:val="pt-BR" w:eastAsia="zh-CN"/>
        </w:rPr>
        <w:t>13</w:t>
      </w:r>
      <w:r>
        <w:rPr>
          <w:kern w:val="2"/>
          <w:sz w:val="28"/>
          <w:szCs w:val="28"/>
          <w:lang w:val="pt-BR" w:eastAsia="zh-CN"/>
        </w:rPr>
        <w:t>C</w:t>
      </w:r>
      <w:r>
        <w:rPr>
          <w:kern w:val="2"/>
          <w:sz w:val="28"/>
          <w:szCs w:val="28"/>
          <w:lang w:val="uz-Cyrl-UZ" w:eastAsia="zh-CN"/>
        </w:rPr>
        <w:t>-</w:t>
      </w:r>
      <w:r>
        <w:rPr>
          <w:sz w:val="28"/>
          <w:szCs w:val="28"/>
          <w:lang w:val="uz-Cyrl-UZ"/>
        </w:rPr>
        <w:t>Я</w:t>
      </w:r>
      <w:r>
        <w:rPr>
          <w:sz w:val="28"/>
          <w:szCs w:val="28"/>
          <w:lang w:val="pt-PT"/>
        </w:rPr>
        <w:t>M</w:t>
      </w:r>
      <w:r>
        <w:rPr>
          <w:sz w:val="28"/>
          <w:szCs w:val="28"/>
          <w:lang w:val="uz-Cyrl-UZ"/>
        </w:rPr>
        <w:t>Р</w:t>
      </w:r>
      <w:r>
        <w:rPr>
          <w:sz w:val="28"/>
          <w:szCs w:val="28"/>
          <w:lang w:val="pt-PT"/>
        </w:rPr>
        <w:t xml:space="preserve"> </w:t>
      </w:r>
      <w:r>
        <w:rPr>
          <w:sz w:val="28"/>
          <w:szCs w:val="28"/>
          <w:lang w:val="uz-Cyrl-UZ"/>
        </w:rPr>
        <w:t xml:space="preserve">спектров соответствуют опубликованным сведениям </w:t>
      </w:r>
      <w:r>
        <w:rPr>
          <w:sz w:val="28"/>
          <w:szCs w:val="28"/>
        </w:rPr>
        <w:t>[5,7].</w:t>
      </w:r>
    </w:p>
    <w:p>
      <w:pPr>
        <w:pStyle w:val="style0"/>
        <w:shd w:val="clear" w:color="auto" w:fill="ffffff"/>
        <w:spacing w:lineRule="auto" w:line="360"/>
        <w:ind w:right="34" w:firstLine="32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Изорамнетин</w:t>
      </w:r>
      <w:r>
        <w:rPr>
          <w:b/>
          <w:bCs/>
          <w:sz w:val="28"/>
          <w:szCs w:val="28"/>
        </w:rPr>
        <w:t xml:space="preserve"> (№ 3). </w:t>
      </w:r>
      <w:r>
        <w:rPr>
          <w:sz w:val="28"/>
          <w:szCs w:val="28"/>
        </w:rPr>
        <w:t>Кристаллы желтого цвета состава С</w:t>
      </w:r>
      <w:r>
        <w:rPr>
          <w:sz w:val="28"/>
          <w:szCs w:val="28"/>
          <w:vertAlign w:val="subscript"/>
        </w:rPr>
        <w:t>16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>, М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316 (100%), т. пл. 294-297 ºС (водный спирт), 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EtOH</w:t>
      </w:r>
      <w:r>
        <w:rPr>
          <w:sz w:val="28"/>
          <w:szCs w:val="28"/>
        </w:rPr>
        <w:t xml:space="preserve"> 257, 270 пл., 371 нм. 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Н-ЯМР спектр (ДМСО-d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, δ, м.д.): 3.85 (с, 3Н, </w:t>
      </w:r>
      <w:r>
        <w:rPr>
          <w:sz w:val="28"/>
          <w:szCs w:val="28"/>
        </w:rPr>
        <w:t>-О</w:t>
      </w:r>
      <w:r>
        <w:rPr>
          <w:sz w:val="28"/>
          <w:szCs w:val="28"/>
        </w:rPr>
        <w:t>СН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6.35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2,0 Гц, Н-6), 6.68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2,0 Гц, Н-8), 6.83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9,0 Гц, Н-5') 7.69 (</w:t>
      </w:r>
      <w:r>
        <w:rPr>
          <w:sz w:val="28"/>
          <w:szCs w:val="28"/>
        </w:rPr>
        <w:t>дд</w:t>
      </w:r>
      <w:r>
        <w:rPr>
          <w:sz w:val="28"/>
          <w:szCs w:val="28"/>
        </w:rPr>
        <w:t>, 2,0 и 9,0 Гц, Н-6'), 7.58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2,0 Гц, Н-2'), 12.56 (</w:t>
      </w:r>
      <w:r>
        <w:rPr>
          <w:sz w:val="28"/>
          <w:szCs w:val="28"/>
        </w:rPr>
        <w:t>c</w:t>
      </w:r>
      <w:r>
        <w:rPr>
          <w:sz w:val="28"/>
          <w:szCs w:val="28"/>
        </w:rPr>
        <w:t>, 5-ОН) [</w:t>
      </w:r>
      <w:r>
        <w:rPr>
          <w:sz w:val="28"/>
          <w:szCs w:val="28"/>
        </w:rPr>
        <w:t>5,7].</w:t>
      </w: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Кверцетин-7-0-β-D-глюкопиранозид (№ 4)</w:t>
      </w:r>
      <w:r>
        <w:rPr>
          <w:sz w:val="28"/>
          <w:szCs w:val="28"/>
        </w:rPr>
        <w:t xml:space="preserve"> - кристаллы желтого цвета состава С</w:t>
      </w:r>
      <w:r>
        <w:rPr>
          <w:sz w:val="28"/>
          <w:szCs w:val="28"/>
          <w:vertAlign w:val="subscript"/>
        </w:rPr>
        <w:t>21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20</w:t>
      </w: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 xml:space="preserve">12 </w:t>
      </w:r>
      <w:r>
        <w:rPr>
          <w:sz w:val="28"/>
          <w:szCs w:val="28"/>
        </w:rPr>
        <w:t xml:space="preserve"> с т. пл.  245-247</w:t>
      </w:r>
      <w:r>
        <w:rPr>
          <w:sz w:val="28"/>
          <w:szCs w:val="28"/>
        </w:rPr>
        <w:t xml:space="preserve"> ºС</w:t>
      </w:r>
      <w:r>
        <w:rPr>
          <w:sz w:val="28"/>
          <w:szCs w:val="28"/>
        </w:rPr>
        <w:t>,  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257, 266, 374 нм; +</w:t>
      </w:r>
      <w:r>
        <w:rPr>
          <w:sz w:val="28"/>
          <w:szCs w:val="28"/>
        </w:rPr>
        <w:t>NaOAc</w:t>
      </w:r>
      <w:r>
        <w:rPr>
          <w:sz w:val="28"/>
          <w:szCs w:val="28"/>
        </w:rPr>
        <w:t xml:space="preserve"> 273, 390.  </w:t>
      </w:r>
      <w:r>
        <w:rPr>
          <w:sz w:val="28"/>
          <w:szCs w:val="28"/>
          <w:vertAlign w:val="superscript"/>
          <w:lang w:val="pt-PT"/>
        </w:rPr>
        <w:t>1</w:t>
      </w:r>
      <w:r>
        <w:rPr>
          <w:sz w:val="28"/>
          <w:szCs w:val="28"/>
          <w:lang w:val="pt-PT"/>
        </w:rPr>
        <w:t>H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z-Cyrl-UZ"/>
        </w:rPr>
        <w:t>Я</w:t>
      </w:r>
      <w:r>
        <w:rPr>
          <w:sz w:val="28"/>
          <w:szCs w:val="28"/>
          <w:lang w:val="pt-PT"/>
        </w:rPr>
        <w:t>M</w:t>
      </w:r>
      <w:r>
        <w:rPr>
          <w:sz w:val="28"/>
          <w:szCs w:val="28"/>
          <w:lang w:val="uz-Cyrl-UZ"/>
        </w:rPr>
        <w:t>Р</w:t>
      </w:r>
      <w:r>
        <w:rPr>
          <w:sz w:val="28"/>
          <w:szCs w:val="28"/>
        </w:rPr>
        <w:t>-спектр (</w:t>
      </w:r>
      <w:r>
        <w:rPr>
          <w:sz w:val="28"/>
          <w:szCs w:val="28"/>
          <w:lang w:val="en-US"/>
        </w:rPr>
        <w:t>Py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δ, м.д.): 3.87-4.60 (протоны глюкозы), 5.73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6,5 Гц, Н-1''), 6.69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2,5 Гц, Н-6), 6.91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2,5 Гц Н-8), 7.25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8,5 Гц, Н-5'), 7.96 (</w:t>
      </w:r>
      <w:r>
        <w:rPr>
          <w:sz w:val="28"/>
          <w:szCs w:val="28"/>
        </w:rPr>
        <w:t>дд</w:t>
      </w:r>
      <w:r>
        <w:rPr>
          <w:sz w:val="28"/>
          <w:szCs w:val="28"/>
        </w:rPr>
        <w:t>, 2,5 и 8,5 Гц, Н-6') и 8.50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2,5 Гц, Н-2)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>T</w:t>
      </w:r>
      <w:r>
        <w:rPr>
          <w:sz w:val="28"/>
          <w:szCs w:val="28"/>
        </w:rPr>
        <w:t>[8,9].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val="en-US" w:eastAsia="en-US"/>
        </w:rPr>
        <w:t>T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кислотного гидролиза вещества № 4 5%-ным раствором </w:t>
      </w:r>
      <w:r>
        <w:rPr>
          <w:sz w:val="28"/>
          <w:szCs w:val="28"/>
          <w:lang w:val="en-US"/>
        </w:rPr>
        <w:t>HCl</w:t>
      </w:r>
      <w:r>
        <w:rPr>
          <w:sz w:val="28"/>
          <w:szCs w:val="28"/>
        </w:rPr>
        <w:t xml:space="preserve"> получили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кверцетин</w:t>
      </w:r>
      <w:r>
        <w:rPr>
          <w:sz w:val="28"/>
          <w:szCs w:val="28"/>
        </w:rPr>
        <w:t xml:space="preserve"> и D-глюкозу.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Изорамнетин-7-0-β-D-глюкопиранозид (5)</w:t>
      </w:r>
      <w:r>
        <w:rPr>
          <w:sz w:val="28"/>
          <w:szCs w:val="28"/>
        </w:rPr>
        <w:t xml:space="preserve"> - кристаллы светло-желтого цвета состава С</w:t>
      </w:r>
      <w:r>
        <w:rPr>
          <w:sz w:val="28"/>
          <w:szCs w:val="28"/>
          <w:vertAlign w:val="subscript"/>
        </w:rPr>
        <w:t>22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22</w:t>
      </w: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, с т. пл. 250-252</w:t>
      </w:r>
      <w:r>
        <w:rPr>
          <w:sz w:val="28"/>
          <w:szCs w:val="28"/>
        </w:rPr>
        <w:t xml:space="preserve"> ºС</w:t>
      </w:r>
      <w:r>
        <w:rPr>
          <w:sz w:val="28"/>
          <w:szCs w:val="28"/>
        </w:rPr>
        <w:t>,  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255, 271, 327, 376 нм; +</w:t>
      </w:r>
      <w:r>
        <w:rPr>
          <w:sz w:val="28"/>
          <w:szCs w:val="28"/>
        </w:rPr>
        <w:t>NaOAc</w:t>
      </w:r>
      <w:r>
        <w:rPr>
          <w:sz w:val="28"/>
          <w:szCs w:val="28"/>
        </w:rPr>
        <w:t xml:space="preserve"> 273, 390. </w:t>
      </w:r>
      <w:r>
        <w:rPr>
          <w:sz w:val="28"/>
          <w:szCs w:val="28"/>
          <w:vertAlign w:val="superscript"/>
          <w:lang w:val="pt-PT"/>
        </w:rPr>
        <w:t>1</w:t>
      </w:r>
      <w:r>
        <w:rPr>
          <w:sz w:val="28"/>
          <w:szCs w:val="28"/>
          <w:lang w:val="pt-PT"/>
        </w:rPr>
        <w:t>H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z-Cyrl-UZ"/>
        </w:rPr>
        <w:t>Я</w:t>
      </w:r>
      <w:r>
        <w:rPr>
          <w:sz w:val="28"/>
          <w:szCs w:val="28"/>
          <w:lang w:val="pt-PT"/>
        </w:rPr>
        <w:t>M</w:t>
      </w:r>
      <w:r>
        <w:rPr>
          <w:sz w:val="28"/>
          <w:szCs w:val="28"/>
          <w:lang w:val="uz-Cyrl-UZ"/>
        </w:rPr>
        <w:t>Р</w:t>
      </w:r>
      <w:r>
        <w:rPr>
          <w:sz w:val="28"/>
          <w:szCs w:val="28"/>
        </w:rPr>
        <w:t>-спектр (</w:t>
      </w:r>
      <w:r>
        <w:rPr>
          <w:sz w:val="28"/>
          <w:szCs w:val="28"/>
          <w:lang w:val="en-US"/>
        </w:rPr>
        <w:t>Py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, δ, м.д.) содержит сигналы при 3.77 (с, </w:t>
      </w:r>
      <w:r>
        <w:rPr>
          <w:sz w:val="28"/>
          <w:szCs w:val="28"/>
        </w:rPr>
        <w:t>-О</w:t>
      </w:r>
      <w:r>
        <w:rPr>
          <w:sz w:val="28"/>
          <w:szCs w:val="28"/>
        </w:rPr>
        <w:t>СН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3.90-4.57 (протоны глюкозы), 5.70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6,5 Гц, Н-1''), 6.72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2,5 Гц, Н-6), 7.02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2,5 Гц, Н-8), 7.24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8,0 Гц, Н-5'), 8.08 (</w:t>
      </w:r>
      <w:r>
        <w:rPr>
          <w:sz w:val="28"/>
          <w:szCs w:val="28"/>
        </w:rPr>
        <w:t>дд</w:t>
      </w:r>
      <w:r>
        <w:rPr>
          <w:sz w:val="28"/>
          <w:szCs w:val="28"/>
        </w:rPr>
        <w:t>, 2,5 и 8,0 Гц, Н-6'), 8.14 (с, Н-2'), 13.08 (</w:t>
      </w:r>
      <w:r>
        <w:rPr>
          <w:sz w:val="28"/>
          <w:szCs w:val="28"/>
        </w:rPr>
        <w:t>уш</w:t>
      </w:r>
      <w:r>
        <w:rPr>
          <w:sz w:val="28"/>
          <w:szCs w:val="28"/>
        </w:rPr>
        <w:t>. с, 5-ОН) [7,8].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кислотного гидролиза вещества № 5 5%-ным раствором </w:t>
      </w:r>
      <w:r>
        <w:rPr>
          <w:sz w:val="28"/>
          <w:szCs w:val="28"/>
          <w:lang w:val="en-US"/>
        </w:rPr>
        <w:t>HCl</w:t>
      </w:r>
      <w:r>
        <w:rPr>
          <w:sz w:val="28"/>
          <w:szCs w:val="28"/>
        </w:rPr>
        <w:t xml:space="preserve"> получили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кверцетин</w:t>
      </w:r>
      <w:r>
        <w:rPr>
          <w:sz w:val="28"/>
          <w:szCs w:val="28"/>
        </w:rPr>
        <w:t xml:space="preserve"> и D-глюкозу. 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Сапонаретин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(апигенин-6-С-β-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>
        <w:rPr>
          <w:sz w:val="28"/>
          <w:szCs w:val="28"/>
        </w:rPr>
        <w:t>глюкопиранозид</w:t>
      </w:r>
      <w:r>
        <w:rPr>
          <w:sz w:val="28"/>
          <w:szCs w:val="28"/>
        </w:rPr>
        <w:t>) (№ 6)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кристаллы светло-желтого цвета состава С</w:t>
      </w:r>
      <w:r>
        <w:rPr>
          <w:sz w:val="28"/>
          <w:szCs w:val="28"/>
          <w:vertAlign w:val="subscript"/>
        </w:rPr>
        <w:t>21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20</w:t>
      </w: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 xml:space="preserve">10 </w:t>
      </w:r>
      <w:r>
        <w:rPr>
          <w:sz w:val="28"/>
          <w:szCs w:val="28"/>
        </w:rPr>
        <w:t>с т.пл. 222-224</w:t>
      </w:r>
      <w:r>
        <w:rPr>
          <w:sz w:val="28"/>
          <w:szCs w:val="28"/>
        </w:rPr>
        <w:t xml:space="preserve"> ºС</w:t>
      </w:r>
      <w:r>
        <w:rPr>
          <w:sz w:val="28"/>
          <w:szCs w:val="28"/>
        </w:rPr>
        <w:t>,  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272, 294, 339 нм. Спектр 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С-ЯМР (</w:t>
      </w:r>
      <w:r>
        <w:rPr>
          <w:sz w:val="28"/>
          <w:szCs w:val="28"/>
          <w:lang w:val="en-US"/>
        </w:rPr>
        <w:t>DMCO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, δ, м.д.): 61.4 (С-6''), 70.2 (С-2''), 70.5 (С-4''), 73.2 (С-1''), 78.9 (С-3''), 81.3 (С-5''), 93.8 (С-8), 102.9 (С-3), 103.5 (С-10), 108.9 (С-6), 116.1 (С-3',5'), 121.3 (С-1'), 128.3 (С-2',6'), 156.4 (С-5), 160.6 (С-4'), 161.2 (С-9), 163.3 (С-2), 163.7 (С-7), 182.0 (С-4) [10,11].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окислении гликозида 6 раствором </w:t>
      </w:r>
      <w:r>
        <w:rPr>
          <w:sz w:val="28"/>
          <w:szCs w:val="28"/>
          <w:lang w:val="en-US"/>
        </w:rPr>
        <w:t>FeCl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получили </w:t>
      </w:r>
      <w:r>
        <w:rPr>
          <w:sz w:val="28"/>
          <w:szCs w:val="28"/>
        </w:rPr>
        <w:t>апигенин</w:t>
      </w:r>
      <w:r>
        <w:rPr>
          <w:sz w:val="28"/>
          <w:szCs w:val="28"/>
        </w:rPr>
        <w:t xml:space="preserve"> и D-глюкозу [7,9].</w:t>
      </w:r>
    </w:p>
    <w:p>
      <w:pPr>
        <w:pStyle w:val="style0"/>
        <w:spacing w:lineRule="auto" w: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Витексин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(апигенин-8-С-β-D-глюкопиранозид) (№ 7) - кристаллы желтого цвета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21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20</w:t>
      </w: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 xml:space="preserve">10  </w:t>
      </w:r>
      <w:r>
        <w:rPr>
          <w:sz w:val="28"/>
          <w:szCs w:val="28"/>
        </w:rPr>
        <w:t>с т.пл. 247-249</w:t>
      </w:r>
      <w:r>
        <w:rPr>
          <w:sz w:val="28"/>
          <w:szCs w:val="28"/>
        </w:rPr>
        <w:t xml:space="preserve"> ºС</w:t>
      </w:r>
      <w:r>
        <w:rPr>
          <w:sz w:val="28"/>
          <w:szCs w:val="28"/>
        </w:rPr>
        <w:t>,  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285, 337 нм. </w:t>
      </w:r>
      <w:r>
        <w:rPr>
          <w:sz w:val="28"/>
          <w:szCs w:val="28"/>
          <w:vertAlign w:val="superscript"/>
          <w:lang w:val="pt-PT"/>
        </w:rPr>
        <w:t>1</w:t>
      </w:r>
      <w:r>
        <w:rPr>
          <w:sz w:val="28"/>
          <w:szCs w:val="28"/>
          <w:lang w:val="pt-PT"/>
        </w:rPr>
        <w:t>H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z-Cyrl-UZ"/>
        </w:rPr>
        <w:t>Я</w:t>
      </w:r>
      <w:r>
        <w:rPr>
          <w:sz w:val="28"/>
          <w:szCs w:val="28"/>
          <w:lang w:val="pt-PT"/>
        </w:rPr>
        <w:t>M</w:t>
      </w:r>
      <w:r>
        <w:rPr>
          <w:sz w:val="28"/>
          <w:szCs w:val="28"/>
          <w:lang w:val="uz-Cyrl-UZ"/>
        </w:rPr>
        <w:t>Р</w:t>
      </w:r>
      <w:r>
        <w:rPr>
          <w:sz w:val="28"/>
          <w:szCs w:val="28"/>
        </w:rPr>
        <w:t>-спектр (</w:t>
      </w:r>
      <w:r>
        <w:rPr>
          <w:sz w:val="28"/>
          <w:szCs w:val="28"/>
          <w:lang w:val="en-US"/>
        </w:rPr>
        <w:t>Py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, δ, м.д.): 4.05-4.55 (протоны углеводной части), 4.75 (т, 8,0 Гц, Н-2''), 5.79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8,0 Гц, Н-1''), 6.76 (с, Н-3), 7.07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9,0 Гц, Н-3',5'), 7.35 (с, Н-6), 7.74 (</w:t>
      </w:r>
      <w:r>
        <w:rPr>
          <w:sz w:val="28"/>
          <w:szCs w:val="28"/>
        </w:rPr>
        <w:t>д</w:t>
      </w:r>
      <w:r>
        <w:rPr>
          <w:sz w:val="28"/>
          <w:szCs w:val="28"/>
        </w:rPr>
        <w:t>, 9,0 Гц, Н-2',6') [7,11].</w:t>
      </w: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</w:p>
    <w:p>
      <w:pPr>
        <w:pStyle w:val="style0"/>
        <w:spacing w:lineRule="auto" w:line="360"/>
        <w:ind w:right="-51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Выводы</w:t>
      </w:r>
    </w:p>
    <w:p>
      <w:pPr>
        <w:pStyle w:val="style0"/>
        <w:spacing w:lineRule="auto" w:line="360"/>
        <w:ind w:right="-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Из надземной части </w:t>
      </w:r>
      <w:r>
        <w:rPr>
          <w:i/>
          <w:sz w:val="28"/>
          <w:szCs w:val="28"/>
          <w:lang w:val="en-US"/>
        </w:rPr>
        <w:t>Russowia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sogdiana</w:t>
      </w:r>
      <w:r>
        <w:rPr>
          <w:bCs/>
          <w:sz w:val="28"/>
          <w:szCs w:val="28"/>
        </w:rPr>
        <w:t xml:space="preserve"> впервые выделены </w:t>
      </w:r>
      <w:r>
        <w:rPr>
          <w:rStyle w:val="style4099"/>
          <w:sz w:val="28"/>
          <w:szCs w:val="28"/>
        </w:rPr>
        <w:t>флавоноиды</w:t>
      </w:r>
      <w:r>
        <w:rPr>
          <w:rStyle w:val="style4099"/>
          <w:sz w:val="28"/>
          <w:szCs w:val="28"/>
        </w:rPr>
        <w:t xml:space="preserve"> </w:t>
      </w:r>
      <w:r>
        <w:rPr>
          <w:rStyle w:val="style4099"/>
          <w:sz w:val="28"/>
          <w:szCs w:val="28"/>
        </w:rPr>
        <w:t>апигенин</w:t>
      </w:r>
      <w:r>
        <w:rPr>
          <w:rStyle w:val="style4099"/>
          <w:sz w:val="28"/>
          <w:szCs w:val="28"/>
        </w:rPr>
        <w:t xml:space="preserve">, </w:t>
      </w:r>
      <w:r>
        <w:rPr>
          <w:rStyle w:val="style4099"/>
          <w:sz w:val="28"/>
          <w:szCs w:val="28"/>
        </w:rPr>
        <w:t>кверцетин</w:t>
      </w:r>
      <w:r>
        <w:rPr>
          <w:rStyle w:val="style4099"/>
          <w:sz w:val="28"/>
          <w:szCs w:val="28"/>
        </w:rPr>
        <w:t xml:space="preserve">, </w:t>
      </w:r>
      <w:r>
        <w:rPr>
          <w:rStyle w:val="style4099"/>
          <w:sz w:val="28"/>
          <w:szCs w:val="28"/>
        </w:rPr>
        <w:t>изорамнетин</w:t>
      </w:r>
      <w:r>
        <w:rPr>
          <w:rStyle w:val="style4099"/>
          <w:sz w:val="28"/>
          <w:szCs w:val="28"/>
        </w:rPr>
        <w:t xml:space="preserve">, </w:t>
      </w:r>
      <w:r>
        <w:rPr>
          <w:sz w:val="28"/>
          <w:szCs w:val="28"/>
        </w:rPr>
        <w:t>кверцетин-7-0-β-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>
        <w:rPr>
          <w:sz w:val="28"/>
          <w:szCs w:val="28"/>
        </w:rPr>
        <w:t>глюкопиранозид</w:t>
      </w:r>
      <w:r>
        <w:rPr>
          <w:sz w:val="28"/>
          <w:szCs w:val="28"/>
        </w:rPr>
        <w:t>, изорамнетин-7-0-β-D-глюк</w:t>
      </w:r>
      <w:r>
        <w:rPr>
          <w:sz w:val="28"/>
          <w:szCs w:val="28"/>
        </w:rPr>
        <w:t>о-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пиранозид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сапонаретин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витексин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Полученные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флавоноиды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идентифицированы на основании результатов кислотного гидролиза и данных УФ-,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Н-, 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С-ЯМР</w:t>
      </w:r>
      <w:r>
        <w:rPr>
          <w:bCs/>
          <w:sz w:val="28"/>
          <w:szCs w:val="28"/>
        </w:rPr>
        <w:t xml:space="preserve">-спектров. </w:t>
      </w:r>
    </w:p>
    <w:p>
      <w:pPr>
        <w:pStyle w:val="style0"/>
        <w:ind w:right="-52"/>
        <w:jc w:val="both"/>
        <w:rPr>
          <w:bCs/>
          <w:sz w:val="28"/>
          <w:szCs w:val="28"/>
        </w:rPr>
      </w:pPr>
    </w:p>
    <w:p>
      <w:pPr>
        <w:pStyle w:val="style0"/>
        <w:ind w:right="-52"/>
        <w:jc w:val="both"/>
        <w:rPr>
          <w:sz w:val="28"/>
          <w:szCs w:val="28"/>
        </w:rPr>
      </w:pPr>
    </w:p>
    <w:p>
      <w:pPr>
        <w:pStyle w:val="style0"/>
        <w:ind w:right="-52"/>
        <w:jc w:val="both"/>
        <w:rPr>
          <w:sz w:val="28"/>
          <w:szCs w:val="28"/>
        </w:rPr>
      </w:pPr>
    </w:p>
    <w:p>
      <w:pPr>
        <w:pStyle w:val="style0"/>
        <w:ind w:right="-52"/>
        <w:jc w:val="both"/>
        <w:rPr>
          <w:sz w:val="28"/>
          <w:szCs w:val="28"/>
        </w:rPr>
      </w:pPr>
    </w:p>
    <w:p>
      <w:pPr>
        <w:pStyle w:val="style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Список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</w:rPr>
        <w:t>литературы</w:t>
      </w:r>
      <w:r>
        <w:rPr>
          <w:b/>
          <w:i/>
          <w:sz w:val="28"/>
          <w:szCs w:val="28"/>
          <w:lang w:val="en-US"/>
        </w:rPr>
        <w:t xml:space="preserve"> </w:t>
      </w:r>
    </w:p>
    <w:p>
      <w:pPr>
        <w:pStyle w:val="style0"/>
        <w:ind w:firstLine="570"/>
        <w:rPr>
          <w:b/>
          <w:sz w:val="28"/>
          <w:szCs w:val="28"/>
        </w:rPr>
      </w:pPr>
    </w:p>
    <w:p>
      <w:pPr>
        <w:pStyle w:val="style0"/>
        <w:autoSpaceDE w:val="false"/>
        <w:autoSpaceDN w:val="false"/>
        <w:adjustRightInd w:val="false"/>
        <w:rPr>
          <w:rFonts w:cs="Times" w:asciiTheme="minorHAnsi" w:eastAsiaTheme="minorHAnsi" w:hAnsiTheme="minorHAnsi"/>
          <w:i/>
          <w:iCs/>
          <w:sz w:val="28"/>
          <w:szCs w:val="28"/>
          <w:lang w:val="en-US" w:eastAsia="en-US"/>
        </w:rPr>
      </w:pPr>
    </w:p>
    <w:p>
      <w:pPr>
        <w:pStyle w:val="style66"/>
        <w:numPr>
          <w:ilvl w:val="0"/>
          <w:numId w:val="2"/>
        </w:numPr>
        <w:tabs>
          <w:tab w:val="left" w:leader="none" w:pos="567"/>
        </w:tabs>
        <w:spacing w:after="0" w:lineRule="auto" w:line="276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Тараховский  Ю.С., Ким Ю.А., Абдрасилов Б.С., Музафаров Е.Н. Флавоноиды: биохимия, биофизика, медицина. Пущино: Synchrobook. 2013. 310 с.</w:t>
      </w:r>
    </w:p>
    <w:p>
      <w:pPr>
        <w:pStyle w:val="style179"/>
        <w:numPr>
          <w:ilvl w:val="0"/>
          <w:numId w:val="2"/>
        </w:numPr>
        <w:tabs>
          <w:tab w:val="left" w:leader="none" w:pos="567"/>
        </w:tabs>
        <w:spacing w:lineRule="auto" w:line="276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Middleton E., </w:t>
      </w:r>
      <w:r>
        <w:rPr>
          <w:bCs/>
          <w:sz w:val="28"/>
          <w:szCs w:val="28"/>
          <w:lang w:val="en-US"/>
        </w:rPr>
        <w:t>Kandaswami</w:t>
      </w:r>
      <w:r>
        <w:rPr>
          <w:bCs/>
          <w:sz w:val="28"/>
          <w:szCs w:val="28"/>
          <w:lang w:val="en-US"/>
        </w:rPr>
        <w:t xml:space="preserve"> C., </w:t>
      </w:r>
      <w:r>
        <w:rPr>
          <w:bCs/>
          <w:sz w:val="28"/>
          <w:szCs w:val="28"/>
          <w:lang w:val="en-US"/>
        </w:rPr>
        <w:t>Theoharis</w:t>
      </w:r>
      <w:r>
        <w:rPr>
          <w:bCs/>
          <w:sz w:val="28"/>
          <w:szCs w:val="28"/>
          <w:lang w:val="en-US"/>
        </w:rPr>
        <w:t xml:space="preserve">  C.T</w:t>
      </w:r>
      <w:r>
        <w:rPr>
          <w:bCs/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The  Effects</w:t>
      </w:r>
      <w:r>
        <w:rPr>
          <w:sz w:val="28"/>
          <w:szCs w:val="28"/>
          <w:lang w:val="en-US"/>
        </w:rPr>
        <w:t xml:space="preserve"> of  Plant  </w:t>
      </w:r>
      <w:r>
        <w:rPr>
          <w:sz w:val="28"/>
          <w:szCs w:val="28"/>
          <w:lang w:val="en-US"/>
        </w:rPr>
        <w:t>Flavonoids</w:t>
      </w:r>
      <w:r>
        <w:rPr>
          <w:sz w:val="28"/>
          <w:szCs w:val="28"/>
          <w:lang w:val="en-US"/>
        </w:rPr>
        <w:t xml:space="preserve">  on Mammalian Cells: Implications  for Inflammation, Heart Disease, and Cancer. </w:t>
      </w:r>
      <w:r>
        <w:rPr>
          <w:bCs/>
          <w:sz w:val="28"/>
          <w:szCs w:val="28"/>
          <w:lang w:val="en-US"/>
        </w:rPr>
        <w:t>//</w:t>
      </w:r>
      <w:r>
        <w:rPr>
          <w:iCs/>
          <w:sz w:val="28"/>
          <w:szCs w:val="28"/>
          <w:lang w:val="en-US"/>
        </w:rPr>
        <w:t>Pharmacol</w:t>
      </w:r>
      <w:r>
        <w:rPr>
          <w:iCs/>
          <w:sz w:val="28"/>
          <w:szCs w:val="28"/>
          <w:lang w:val="en-US"/>
        </w:rPr>
        <w:t xml:space="preserve">. Rev. </w:t>
      </w:r>
      <w:r>
        <w:rPr>
          <w:sz w:val="28"/>
          <w:szCs w:val="28"/>
          <w:lang w:val="en-US"/>
        </w:rPr>
        <w:t>2000. V. 52. Pp. 673–751.</w:t>
      </w:r>
    </w:p>
    <w:p>
      <w:pPr>
        <w:pStyle w:val="style179"/>
        <w:numPr>
          <w:ilvl w:val="0"/>
          <w:numId w:val="2"/>
        </w:numPr>
        <w:tabs>
          <w:tab w:val="left" w:leader="none" w:pos="567"/>
        </w:tabs>
        <w:spacing w:lineRule="auto" w:line="27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Flavonoids</w:t>
      </w:r>
      <w:r>
        <w:rPr>
          <w:sz w:val="28"/>
          <w:szCs w:val="28"/>
          <w:lang w:val="en-US"/>
        </w:rPr>
        <w:t xml:space="preserve">  in</w:t>
      </w:r>
      <w:r>
        <w:rPr>
          <w:sz w:val="28"/>
          <w:szCs w:val="28"/>
          <w:lang w:val="en-US"/>
        </w:rPr>
        <w:t xml:space="preserve"> Health and Disease. /Ed. by Catherine A. Rice-Evans, Lester Packer. New York: Marcel Dekker Inc.  2003. 458 p.</w:t>
      </w:r>
    </w:p>
    <w:p>
      <w:pPr>
        <w:pStyle w:val="style4104"/>
        <w:numPr>
          <w:ilvl w:val="0"/>
          <w:numId w:val="2"/>
        </w:numPr>
        <w:tabs>
          <w:tab w:val="left" w:leader="none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Литвиненко В.И. </w:t>
      </w:r>
      <w:r>
        <w:rPr>
          <w:rFonts w:ascii="Times New Roman" w:hAnsi="Times New Roman"/>
          <w:sz w:val="28"/>
          <w:szCs w:val="28"/>
        </w:rPr>
        <w:t>Флавоноиды</w:t>
      </w:r>
      <w:r>
        <w:rPr>
          <w:rFonts w:ascii="Times New Roman" w:hAnsi="Times New Roman"/>
          <w:sz w:val="28"/>
          <w:szCs w:val="28"/>
        </w:rPr>
        <w:t xml:space="preserve"> и лекарственные препараты на их основе. //Фармация Каза</w:t>
      </w:r>
      <w:r>
        <w:rPr>
          <w:rFonts w:ascii="Times New Roman" w:hAnsi="Times New Roman"/>
          <w:sz w:val="28"/>
          <w:szCs w:val="28"/>
        </w:rPr>
        <w:t>х-</w:t>
      </w:r>
      <w:r>
        <w:rPr>
          <w:rFonts w:ascii="Times New Roman" w:hAnsi="Times New Roman"/>
          <w:sz w:val="28"/>
          <w:szCs w:val="28"/>
        </w:rPr>
        <w:t xml:space="preserve"> стана. 2004. Спец. выпуск. С.16-19.</w:t>
      </w:r>
    </w:p>
    <w:p>
      <w:pPr>
        <w:pStyle w:val="style0"/>
        <w:numPr>
          <w:ilvl w:val="0"/>
          <w:numId w:val="2"/>
        </w:numPr>
        <w:tabs>
          <w:tab w:val="left" w:leader="none" w:pos="567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Корулькин</w:t>
      </w:r>
      <w:r>
        <w:rPr>
          <w:sz w:val="28"/>
          <w:szCs w:val="28"/>
        </w:rPr>
        <w:t xml:space="preserve"> Д.Ю., </w:t>
      </w:r>
      <w:r>
        <w:rPr>
          <w:sz w:val="28"/>
          <w:szCs w:val="28"/>
        </w:rPr>
        <w:t>Абилов</w:t>
      </w:r>
      <w:r>
        <w:rPr>
          <w:sz w:val="28"/>
          <w:szCs w:val="28"/>
        </w:rPr>
        <w:t xml:space="preserve"> Ж.А., </w:t>
      </w:r>
      <w:r>
        <w:rPr>
          <w:sz w:val="28"/>
          <w:szCs w:val="28"/>
        </w:rPr>
        <w:t>Музычкина</w:t>
      </w:r>
      <w:r>
        <w:rPr>
          <w:sz w:val="28"/>
          <w:szCs w:val="28"/>
        </w:rPr>
        <w:t xml:space="preserve"> Р.А., Толстиков Г.А.  </w:t>
      </w:r>
      <w:r>
        <w:rPr>
          <w:sz w:val="28"/>
          <w:szCs w:val="28"/>
        </w:rPr>
        <w:t>Природные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флавоноиды</w:t>
      </w:r>
      <w:r>
        <w:rPr>
          <w:sz w:val="28"/>
          <w:szCs w:val="28"/>
        </w:rPr>
        <w:t xml:space="preserve">. Новосибирск: Академическое изд-во 'Тео". 2007.  232 </w:t>
      </w:r>
      <w:r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>
      <w:pPr>
        <w:pStyle w:val="style66"/>
        <w:numPr>
          <w:ilvl w:val="0"/>
          <w:numId w:val="2"/>
        </w:numPr>
        <w:tabs>
          <w:tab w:val="left" w:leader="none" w:pos="567"/>
        </w:tabs>
        <w:spacing w:after="0" w:lineRule="auto" w:line="276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Флора Узбекистана. Ташкент. 1961. Т.6. С. 386.</w:t>
      </w:r>
    </w:p>
    <w:p>
      <w:pPr>
        <w:pStyle w:val="style0"/>
        <w:numPr>
          <w:ilvl w:val="0"/>
          <w:numId w:val="2"/>
        </w:numPr>
        <w:tabs>
          <w:tab w:val="left" w:leader="none" w:pos="567"/>
        </w:tabs>
        <w:spacing w:lineRule="auto" w:line="27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Mabry T.T., Markham K.R., Thomas M.B. The systematic identification of </w:t>
      </w:r>
      <w:r>
        <w:rPr>
          <w:sz w:val="28"/>
          <w:szCs w:val="28"/>
          <w:lang w:val="en-US"/>
        </w:rPr>
        <w:t>flavonoids</w:t>
      </w:r>
      <w:r>
        <w:rPr>
          <w:sz w:val="28"/>
          <w:szCs w:val="28"/>
          <w:lang w:val="en-US"/>
        </w:rPr>
        <w:t xml:space="preserve">. New York-Heidelberg-Berlin. 1970. 354 p. </w:t>
      </w:r>
    </w:p>
    <w:p>
      <w:pPr>
        <w:pStyle w:val="style179"/>
        <w:numPr>
          <w:ilvl w:val="0"/>
          <w:numId w:val="2"/>
        </w:numPr>
        <w:spacing w:lineRule="auto" w:line="276"/>
        <w:ind w:right="-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Чумбалов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  <w:lang w:val="en-US"/>
        </w:rPr>
        <w:t xml:space="preserve">., </w:t>
      </w:r>
      <w:r>
        <w:rPr>
          <w:bCs/>
          <w:sz w:val="28"/>
          <w:szCs w:val="28"/>
        </w:rPr>
        <w:t>Фадеева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 xml:space="preserve">., </w:t>
      </w:r>
      <w:r>
        <w:rPr>
          <w:bCs/>
          <w:sz w:val="28"/>
          <w:szCs w:val="28"/>
        </w:rPr>
        <w:t>Никищенко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Флав</w:t>
      </w:r>
      <w:r>
        <w:rPr>
          <w:color w:val="000000"/>
          <w:sz w:val="28"/>
          <w:szCs w:val="28"/>
          <w:shd w:val="clear" w:color="auto" w:fill="ffffff"/>
        </w:rPr>
        <w:t>оноиды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Senecio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subdentatus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 //</w:t>
      </w:r>
      <w:r>
        <w:rPr>
          <w:bCs/>
          <w:sz w:val="28"/>
          <w:szCs w:val="28"/>
        </w:rPr>
        <w:t>Химия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природных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соединений</w:t>
      </w:r>
      <w:r>
        <w:rPr>
          <w:bCs/>
          <w:sz w:val="28"/>
          <w:szCs w:val="28"/>
          <w:lang w:val="en-US"/>
        </w:rPr>
        <w:t xml:space="preserve">. </w:t>
      </w:r>
      <w:r>
        <w:rPr>
          <w:bCs/>
          <w:sz w:val="28"/>
          <w:szCs w:val="28"/>
        </w:rPr>
        <w:t xml:space="preserve">1974. С. 89-90. </w:t>
      </w:r>
    </w:p>
    <w:p>
      <w:pPr>
        <w:pStyle w:val="style179"/>
        <w:numPr>
          <w:ilvl w:val="0"/>
          <w:numId w:val="2"/>
        </w:numPr>
        <w:autoSpaceDE w:val="false"/>
        <w:autoSpaceDN w:val="false"/>
        <w:adjustRightInd w:val="false"/>
        <w:spacing w:lineRule="auto" w:line="360"/>
        <w:jc w:val="both"/>
        <w:rPr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 w:eastAsia="en-US"/>
        </w:rPr>
        <w:t>Movsumov</w:t>
      </w:r>
      <w:r>
        <w:rPr>
          <w:rFonts w:eastAsiaTheme="minorHAnsi"/>
          <w:sz w:val="28"/>
          <w:szCs w:val="28"/>
          <w:lang w:val="en-US" w:eastAsia="en-US"/>
        </w:rPr>
        <w:t xml:space="preserve"> I.S, </w:t>
      </w:r>
      <w:r>
        <w:rPr>
          <w:rFonts w:eastAsiaTheme="minorHAnsi"/>
          <w:sz w:val="28"/>
          <w:szCs w:val="28"/>
          <w:lang w:val="en-US" w:eastAsia="en-US"/>
        </w:rPr>
        <w:t>Garaev</w:t>
      </w:r>
      <w:r>
        <w:rPr>
          <w:rFonts w:eastAsiaTheme="minorHAnsi"/>
          <w:sz w:val="28"/>
          <w:szCs w:val="28"/>
          <w:lang w:val="en-US" w:eastAsia="en-US"/>
        </w:rPr>
        <w:t xml:space="preserve"> E.A., </w:t>
      </w:r>
      <w:r>
        <w:rPr>
          <w:rFonts w:eastAsiaTheme="minorHAnsi"/>
          <w:sz w:val="28"/>
          <w:szCs w:val="28"/>
          <w:lang w:val="en-US" w:eastAsia="en-US"/>
        </w:rPr>
        <w:t>Isaev</w:t>
      </w:r>
      <w:r>
        <w:rPr>
          <w:rFonts w:eastAsiaTheme="minorHAnsi"/>
          <w:sz w:val="28"/>
          <w:szCs w:val="28"/>
          <w:lang w:val="en-US" w:eastAsia="en-US"/>
        </w:rPr>
        <w:t xml:space="preserve"> M.I. </w:t>
      </w:r>
      <w:r>
        <w:rPr>
          <w:rFonts w:eastAsiaTheme="minorHAnsi"/>
          <w:sz w:val="28"/>
          <w:szCs w:val="28"/>
          <w:lang w:val="en-US" w:eastAsia="en-US"/>
        </w:rPr>
        <w:t>Flavonoids</w:t>
      </w:r>
      <w:r>
        <w:rPr>
          <w:rFonts w:eastAsiaTheme="minorHAnsi"/>
          <w:sz w:val="28"/>
          <w:szCs w:val="28"/>
          <w:lang w:val="en-US" w:eastAsia="en-US"/>
        </w:rPr>
        <w:t xml:space="preserve"> from </w:t>
      </w:r>
      <w:r>
        <w:rPr>
          <w:rFonts w:eastAsiaTheme="minorHAnsi"/>
          <w:i/>
          <w:iCs/>
          <w:sz w:val="28"/>
          <w:szCs w:val="28"/>
          <w:lang w:val="en-US" w:eastAsia="en-US"/>
        </w:rPr>
        <w:t>Cephalaria</w:t>
      </w:r>
      <w:r>
        <w:rPr>
          <w:rFonts w:eastAsiaTheme="minorHAnsi"/>
          <w:i/>
          <w:iCs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i/>
          <w:iCs/>
          <w:sz w:val="28"/>
          <w:szCs w:val="28"/>
          <w:lang w:val="en-US" w:eastAsia="en-US"/>
        </w:rPr>
        <w:t>grossheimii</w:t>
      </w:r>
      <w:r>
        <w:rPr>
          <w:rFonts w:eastAsiaTheme="minorHAnsi"/>
          <w:i/>
          <w:iCs/>
          <w:sz w:val="28"/>
          <w:szCs w:val="28"/>
          <w:lang w:val="en-US" w:eastAsia="en-US"/>
        </w:rPr>
        <w:t xml:space="preserve">  </w:t>
      </w:r>
      <w:r>
        <w:rPr>
          <w:rFonts w:eastAsiaTheme="minorHAnsi"/>
          <w:sz w:val="28"/>
          <w:szCs w:val="28"/>
          <w:lang w:val="en-US" w:eastAsia="en-US"/>
        </w:rPr>
        <w:t>/</w:t>
      </w:r>
      <w:r>
        <w:rPr>
          <w:rFonts w:eastAsiaTheme="minorHAnsi"/>
          <w:sz w:val="28"/>
          <w:szCs w:val="28"/>
          <w:lang w:val="en-US" w:eastAsia="en-US"/>
        </w:rPr>
        <w:t>/</w:t>
      </w:r>
      <w:r>
        <w:rPr>
          <w:rFonts w:eastAsiaTheme="minorHAnsi"/>
          <w:iCs/>
          <w:sz w:val="28"/>
          <w:szCs w:val="28"/>
          <w:lang w:val="en-US" w:eastAsia="en-US"/>
        </w:rPr>
        <w:t xml:space="preserve">Chem. </w:t>
      </w:r>
      <w:r>
        <w:rPr>
          <w:rFonts w:eastAsiaTheme="minorHAnsi"/>
          <w:iCs/>
          <w:sz w:val="28"/>
          <w:szCs w:val="28"/>
          <w:lang w:val="en-US" w:eastAsia="en-US"/>
        </w:rPr>
        <w:t>Natur</w:t>
      </w:r>
      <w:r>
        <w:rPr>
          <w:rFonts w:eastAsiaTheme="minorHAnsi"/>
          <w:iCs/>
          <w:sz w:val="28"/>
          <w:szCs w:val="28"/>
          <w:lang w:val="en-US" w:eastAsia="en-US"/>
        </w:rPr>
        <w:t>.</w:t>
      </w:r>
      <w:r>
        <w:rPr>
          <w:rFonts w:eastAsiaTheme="minorHAnsi"/>
          <w:iCs/>
          <w:sz w:val="28"/>
          <w:szCs w:val="28"/>
          <w:lang w:eastAsia="en-US"/>
        </w:rPr>
        <w:t xml:space="preserve">  </w:t>
      </w:r>
      <w:r>
        <w:rPr>
          <w:rFonts w:eastAsiaTheme="minorHAnsi"/>
          <w:iCs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i/>
          <w:iCs/>
          <w:sz w:val="28"/>
          <w:szCs w:val="28"/>
          <w:lang w:val="en-US" w:eastAsia="en-US"/>
        </w:rPr>
        <w:t xml:space="preserve">                                      </w:t>
      </w:r>
      <w:r>
        <w:rPr>
          <w:rFonts w:eastAsiaTheme="minorHAnsi"/>
          <w:iCs/>
          <w:sz w:val="28"/>
          <w:szCs w:val="28"/>
          <w:lang w:val="en-US" w:eastAsia="en-US"/>
        </w:rPr>
        <w:t xml:space="preserve">Compounds. </w:t>
      </w:r>
      <w:r>
        <w:rPr>
          <w:rFonts w:eastAsiaTheme="minorHAnsi"/>
          <w:sz w:val="28"/>
          <w:szCs w:val="28"/>
          <w:lang w:val="en-US" w:eastAsia="en-US"/>
        </w:rPr>
        <w:t xml:space="preserve">2009. V. 45. </w:t>
      </w:r>
      <w:r>
        <w:rPr>
          <w:rFonts w:eastAsiaTheme="minorHAnsi"/>
          <w:iCs/>
          <w:sz w:val="28"/>
          <w:szCs w:val="28"/>
          <w:lang w:eastAsia="en-US"/>
        </w:rPr>
        <w:t xml:space="preserve">№ </w:t>
      </w:r>
      <w:r>
        <w:rPr>
          <w:rFonts w:eastAsiaTheme="minorHAnsi"/>
          <w:sz w:val="28"/>
          <w:szCs w:val="28"/>
          <w:lang w:val="en-US" w:eastAsia="en-US"/>
        </w:rPr>
        <w:t>3. Pp. 422–423.</w:t>
      </w:r>
    </w:p>
    <w:p>
      <w:pPr>
        <w:pStyle w:val="style179"/>
        <w:numPr>
          <w:ilvl w:val="0"/>
          <w:numId w:val="2"/>
        </w:numPr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Otsuca</w:t>
      </w:r>
      <w:r>
        <w:rPr>
          <w:sz w:val="28"/>
          <w:szCs w:val="28"/>
          <w:lang w:val="en-US"/>
        </w:rPr>
        <w:t xml:space="preserve"> H., Kijima K. An </w:t>
      </w:r>
      <w:r>
        <w:rPr>
          <w:sz w:val="28"/>
          <w:szCs w:val="28"/>
          <w:lang w:val="en-US"/>
        </w:rPr>
        <w:t>Iridoid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Gentiobioside</w:t>
      </w:r>
      <w:r>
        <w:rPr>
          <w:sz w:val="28"/>
          <w:szCs w:val="28"/>
          <w:lang w:val="en-US"/>
        </w:rPr>
        <w:t xml:space="preserve">, a </w:t>
      </w:r>
      <w:r>
        <w:rPr>
          <w:sz w:val="28"/>
          <w:szCs w:val="28"/>
          <w:lang w:val="en-US"/>
        </w:rPr>
        <w:t>Benzophenone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Glucoside</w:t>
      </w:r>
      <w:r>
        <w:rPr>
          <w:sz w:val="28"/>
          <w:szCs w:val="28"/>
          <w:lang w:val="en-US"/>
        </w:rPr>
        <w:t xml:space="preserve"> and </w:t>
      </w:r>
      <w:r>
        <w:rPr>
          <w:sz w:val="28"/>
          <w:szCs w:val="28"/>
          <w:lang w:val="en-US"/>
        </w:rPr>
        <w:t>Acylated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Flavone</w:t>
      </w:r>
      <w:r>
        <w:rPr>
          <w:sz w:val="28"/>
          <w:szCs w:val="28"/>
          <w:lang w:val="en-US"/>
        </w:rPr>
        <w:t xml:space="preserve"> C-Glycosides from </w:t>
      </w:r>
      <w:r>
        <w:rPr>
          <w:sz w:val="28"/>
          <w:szCs w:val="28"/>
          <w:lang w:val="en-US"/>
        </w:rPr>
        <w:t>Tripterospermum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japonicum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Sieb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et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Zucc</w:t>
      </w:r>
      <w:r>
        <w:rPr>
          <w:sz w:val="28"/>
          <w:szCs w:val="28"/>
          <w:lang w:val="en-US"/>
        </w:rPr>
        <w:t xml:space="preserve">.) Maxim. //Chem. Pharm. Bull. 2001. V. 49. </w:t>
      </w:r>
      <w:r>
        <w:rPr>
          <w:rFonts w:eastAsiaTheme="minorHAnsi"/>
          <w:iCs/>
          <w:sz w:val="28"/>
          <w:szCs w:val="28"/>
          <w:lang w:eastAsia="en-US"/>
        </w:rPr>
        <w:t xml:space="preserve">№ </w:t>
      </w:r>
      <w:r>
        <w:rPr>
          <w:sz w:val="28"/>
          <w:szCs w:val="28"/>
          <w:lang w:val="en-US"/>
        </w:rPr>
        <w:t>6. Pp. 699-702.</w:t>
      </w:r>
    </w:p>
    <w:p>
      <w:pPr>
        <w:pStyle w:val="style179"/>
        <w:numPr>
          <w:ilvl w:val="0"/>
          <w:numId w:val="2"/>
        </w:numPr>
        <w:autoSpaceDE w:val="false"/>
        <w:autoSpaceDN w:val="false"/>
        <w:adjustRightInd w:val="false"/>
        <w:spacing w:lineRule="auto" w:line="276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val="en-US" w:eastAsia="en-US"/>
        </w:rPr>
        <w:t>Kumarasamy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Y., Byres M., Cox P. J., </w:t>
      </w:r>
      <w:r>
        <w:rPr>
          <w:rFonts w:eastAsiaTheme="minorHAnsi"/>
          <w:bCs/>
          <w:sz w:val="28"/>
          <w:szCs w:val="28"/>
          <w:lang w:val="en-US" w:eastAsia="en-US"/>
        </w:rPr>
        <w:t>Delazar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A., </w:t>
      </w:r>
      <w:r>
        <w:rPr>
          <w:rFonts w:eastAsiaTheme="minorHAnsi"/>
          <w:bCs/>
          <w:sz w:val="28"/>
          <w:szCs w:val="28"/>
          <w:lang w:val="en-US" w:eastAsia="en-US"/>
        </w:rPr>
        <w:t>Jaspars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M., </w:t>
      </w:r>
      <w:r>
        <w:rPr>
          <w:rFonts w:eastAsiaTheme="minorHAnsi"/>
          <w:bCs/>
          <w:sz w:val="28"/>
          <w:szCs w:val="28"/>
          <w:lang w:val="en-US" w:eastAsia="en-US"/>
        </w:rPr>
        <w:t>Nahar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L., </w:t>
      </w:r>
      <w:r>
        <w:rPr>
          <w:rFonts w:eastAsiaTheme="minorHAnsi"/>
          <w:bCs/>
          <w:sz w:val="28"/>
          <w:szCs w:val="28"/>
          <w:lang w:val="en-US" w:eastAsia="en-US"/>
        </w:rPr>
        <w:t>Shoeb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M.,  </w:t>
      </w:r>
      <w:r>
        <w:rPr>
          <w:rFonts w:eastAsiaTheme="minorHAnsi"/>
          <w:bCs/>
          <w:sz w:val="28"/>
          <w:szCs w:val="28"/>
          <w:lang w:val="en-US" w:eastAsia="en-US"/>
        </w:rPr>
        <w:t>Sarker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S. D. Isolation, structure elucidation, and biological activity of </w:t>
      </w:r>
      <w:r>
        <w:rPr>
          <w:rFonts w:eastAsiaTheme="minorHAnsi"/>
          <w:bCs/>
          <w:sz w:val="28"/>
          <w:szCs w:val="28"/>
          <w:lang w:val="en-US" w:eastAsia="en-US"/>
        </w:rPr>
        <w:t>flavone</w:t>
      </w:r>
      <w:r>
        <w:rPr>
          <w:rFonts w:eastAsiaTheme="minorHAnsi"/>
          <w:bCs/>
          <w:sz w:val="28"/>
          <w:szCs w:val="28"/>
          <w:lang w:val="en-US" w:eastAsia="en-US"/>
        </w:rPr>
        <w:t xml:space="preserve"> 6-C-glycosides from  </w:t>
      </w:r>
      <w:r>
        <w:rPr>
          <w:rFonts w:eastAsiaTheme="minorHAnsi"/>
          <w:bCs/>
          <w:iCs/>
          <w:sz w:val="28"/>
          <w:szCs w:val="28"/>
          <w:lang w:val="en-US" w:eastAsia="en-US"/>
        </w:rPr>
        <w:t>Alliaria</w:t>
      </w:r>
      <w:r>
        <w:rPr>
          <w:rFonts w:eastAsiaTheme="minorHAnsi"/>
          <w:bCs/>
          <w:iCs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bCs/>
          <w:iCs/>
          <w:sz w:val="28"/>
          <w:szCs w:val="28"/>
          <w:lang w:val="en-US" w:eastAsia="en-US"/>
        </w:rPr>
        <w:t>petiolata</w:t>
      </w:r>
      <w:r>
        <w:rPr>
          <w:rFonts w:eastAsiaTheme="minorHAnsi"/>
          <w:bCs/>
          <w:iCs/>
          <w:sz w:val="28"/>
          <w:szCs w:val="28"/>
          <w:lang w:val="en-US" w:eastAsia="en-US"/>
        </w:rPr>
        <w:t>. //</w:t>
      </w:r>
      <w:r>
        <w:rPr>
          <w:rFonts w:eastAsiaTheme="minorHAnsi"/>
          <w:iCs/>
          <w:sz w:val="28"/>
          <w:szCs w:val="28"/>
          <w:lang w:val="en-US" w:eastAsia="en-US"/>
        </w:rPr>
        <w:t xml:space="preserve">Chem.  </w:t>
      </w:r>
      <w:r>
        <w:rPr>
          <w:rFonts w:eastAsiaTheme="minorHAnsi"/>
          <w:iCs/>
          <w:sz w:val="28"/>
          <w:szCs w:val="28"/>
          <w:lang w:val="en-US" w:eastAsia="en-US"/>
        </w:rPr>
        <w:t>Natur</w:t>
      </w:r>
      <w:r>
        <w:rPr>
          <w:rFonts w:eastAsiaTheme="minorHAnsi"/>
          <w:iCs/>
          <w:sz w:val="28"/>
          <w:szCs w:val="28"/>
          <w:lang w:val="en-US" w:eastAsia="en-US"/>
        </w:rPr>
        <w:t>. Compounds. 2004. V</w:t>
      </w:r>
      <w:r>
        <w:rPr>
          <w:rFonts w:eastAsiaTheme="minorHAnsi"/>
          <w:iCs/>
          <w:sz w:val="28"/>
          <w:szCs w:val="28"/>
          <w:lang w:eastAsia="en-US"/>
        </w:rPr>
        <w:t>. 40. № 2. Р</w:t>
      </w:r>
      <w:r>
        <w:rPr>
          <w:rFonts w:eastAsiaTheme="minorHAnsi"/>
          <w:iCs/>
          <w:sz w:val="28"/>
          <w:szCs w:val="28"/>
          <w:lang w:val="en-US" w:eastAsia="en-US"/>
        </w:rPr>
        <w:t>p</w:t>
      </w:r>
      <w:r>
        <w:rPr>
          <w:rFonts w:eastAsiaTheme="minorHAnsi"/>
          <w:iCs/>
          <w:sz w:val="28"/>
          <w:szCs w:val="28"/>
          <w:lang w:eastAsia="en-US"/>
        </w:rPr>
        <w:t>. 122-128.</w:t>
      </w:r>
    </w:p>
    <w:p>
      <w:pPr>
        <w:pStyle w:val="style0"/>
        <w:ind w:firstLine="570"/>
        <w:rPr>
          <w:b/>
          <w:sz w:val="28"/>
          <w:szCs w:val="28"/>
        </w:rPr>
      </w:pPr>
    </w:p>
    <w:p>
      <w:pPr>
        <w:pStyle w:val="style0"/>
        <w:spacing w:lineRule="auto" w:line="360"/>
        <w:ind w:firstLine="570"/>
        <w:jc w:val="both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об авторах:</w:t>
      </w:r>
    </w:p>
    <w:p>
      <w:pPr>
        <w:pStyle w:val="style0"/>
        <w:rPr>
          <w:b/>
          <w:sz w:val="28"/>
          <w:szCs w:val="28"/>
        </w:rPr>
      </w:pPr>
    </w:p>
    <w:p>
      <w:pPr>
        <w:pStyle w:val="style0"/>
        <w:numPr>
          <w:ilvl w:val="0"/>
          <w:numId w:val="3"/>
        </w:numPr>
        <w:tabs>
          <w:tab w:val="clear" w:pos="720"/>
        </w:tabs>
        <w:spacing w:lineRule="auto" w:line="27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Тожибоев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Мадаминжон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Мирзажонович</w:t>
      </w:r>
      <w:r>
        <w:rPr>
          <w:sz w:val="28"/>
          <w:szCs w:val="28"/>
        </w:rPr>
        <w:t xml:space="preserve"> - Андижанский государственный медицинский институт, кафедра бионеорганический, биоорганической и биологической химии, </w:t>
      </w:r>
      <w:r>
        <w:rPr>
          <w:sz w:val="28"/>
          <w:szCs w:val="28"/>
        </w:rPr>
        <w:t>д</w:t>
      </w:r>
      <w:r>
        <w:rPr>
          <w:sz w:val="28"/>
          <w:szCs w:val="28"/>
        </w:rPr>
        <w:t>.х</w:t>
      </w:r>
      <w:r>
        <w:rPr>
          <w:sz w:val="28"/>
          <w:szCs w:val="28"/>
        </w:rPr>
        <w:t xml:space="preserve">им.наук. </w:t>
      </w:r>
      <w:r>
        <w:rPr>
          <w:sz w:val="28"/>
          <w:szCs w:val="28"/>
        </w:rPr>
        <w:t xml:space="preserve">доцент, пр. Навои, 124,  г. Андижан, 710015 (Узбекистан)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>
        <w:rPr/>
        <w:fldChar w:fldCharType="begin"/>
      </w:r>
      <w:r>
        <w:instrText xml:space="preserve"> HYPERLINK "mailto:dr.tojiboev@mail.ru" </w:instrText>
      </w:r>
      <w:r>
        <w:rPr/>
        <w:fldChar w:fldCharType="separate"/>
      </w:r>
      <w:r>
        <w:rPr>
          <w:rStyle w:val="style85"/>
          <w:sz w:val="28"/>
          <w:szCs w:val="28"/>
        </w:rPr>
        <w:t>dr.tojiboev@</w:t>
      </w:r>
      <w:r>
        <w:rPr>
          <w:rStyle w:val="style85"/>
          <w:sz w:val="28"/>
          <w:szCs w:val="28"/>
          <w:lang w:val="en-US"/>
        </w:rPr>
        <w:t>mail</w:t>
      </w:r>
      <w:r>
        <w:rPr>
          <w:rStyle w:val="style85"/>
          <w:sz w:val="28"/>
          <w:szCs w:val="28"/>
        </w:rPr>
        <w:t>.</w:t>
      </w:r>
      <w:r>
        <w:rPr>
          <w:rStyle w:val="style85"/>
          <w:sz w:val="28"/>
          <w:szCs w:val="28"/>
          <w:lang w:val="en-US"/>
        </w:rPr>
        <w:t>ru</w:t>
      </w:r>
      <w:r>
        <w:rPr/>
        <w:fldChar w:fldCharType="end"/>
      </w:r>
      <w:r>
        <w:rPr>
          <w:sz w:val="28"/>
          <w:szCs w:val="28"/>
        </w:rPr>
        <w:t>, тел. (9983742) 24 75 93.</w:t>
      </w:r>
    </w:p>
    <w:p>
      <w:pPr>
        <w:pStyle w:val="style0"/>
        <w:numPr>
          <w:ilvl w:val="0"/>
          <w:numId w:val="3"/>
        </w:numPr>
        <w:tabs>
          <w:tab w:val="clear" w:pos="720"/>
        </w:tabs>
        <w:spacing w:lineRule="auto" w:line="27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Косимов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Абдукодир</w:t>
      </w:r>
      <w:r>
        <w:rPr>
          <w:sz w:val="28"/>
          <w:szCs w:val="28"/>
        </w:rPr>
        <w:t xml:space="preserve"> - Андижанский государственный медицинский институт, кафедра бионеорганический, биоорганической и биологической химии, ассистент, пр. Навои, 124,  г. Андижан, 710015 (Узбекистан)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>
        <w:rPr/>
        <w:fldChar w:fldCharType="begin"/>
      </w:r>
      <w:r>
        <w:instrText xml:space="preserve"> HYPERLINK "mailto:dr.tojiboev@mail.ru" </w:instrText>
      </w:r>
      <w:r>
        <w:rPr/>
        <w:fldChar w:fldCharType="separate"/>
      </w:r>
      <w:r>
        <w:rPr>
          <w:rStyle w:val="style85"/>
          <w:sz w:val="28"/>
          <w:szCs w:val="28"/>
        </w:rPr>
        <w:t>dr.tojiboev@</w:t>
      </w:r>
      <w:r>
        <w:rPr>
          <w:rStyle w:val="style85"/>
          <w:sz w:val="28"/>
          <w:szCs w:val="28"/>
          <w:lang w:val="en-US"/>
        </w:rPr>
        <w:t>mail</w:t>
      </w:r>
      <w:r>
        <w:rPr>
          <w:rStyle w:val="style85"/>
          <w:sz w:val="28"/>
          <w:szCs w:val="28"/>
        </w:rPr>
        <w:t>.</w:t>
      </w:r>
      <w:r>
        <w:rPr>
          <w:rStyle w:val="style85"/>
          <w:sz w:val="28"/>
          <w:szCs w:val="28"/>
          <w:lang w:val="en-US"/>
        </w:rPr>
        <w:t>ru</w:t>
      </w:r>
      <w:r>
        <w:rPr/>
        <w:fldChar w:fldCharType="end"/>
      </w:r>
      <w:r>
        <w:rPr>
          <w:sz w:val="28"/>
          <w:szCs w:val="28"/>
        </w:rPr>
        <w:t>, тел. (9983742) 24 75 93.</w:t>
      </w:r>
    </w:p>
    <w:p>
      <w:pPr>
        <w:pStyle w:val="style0"/>
        <w:numPr>
          <w:ilvl w:val="0"/>
          <w:numId w:val="3"/>
        </w:numPr>
        <w:tabs>
          <w:tab w:val="clear" w:pos="720"/>
        </w:tabs>
        <w:spacing w:lineRule="auto" w:line="27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Бобоев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Мухаммадаюбхон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Муродхонови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Андижанский государственный медицинский  институт студент  лечебного факультета,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>
        <w:rPr/>
        <w:fldChar w:fldCharType="begin"/>
      </w:r>
      <w:r>
        <w:instrText xml:space="preserve"> HYPERLINK "mailto:Ayubshoh@mail.ru" </w:instrText>
      </w:r>
      <w:r>
        <w:rPr/>
        <w:fldChar w:fldCharType="separate"/>
      </w:r>
      <w:r>
        <w:rPr>
          <w:rStyle w:val="style85"/>
          <w:sz w:val="28"/>
          <w:szCs w:val="28"/>
          <w:lang w:val="en-US"/>
        </w:rPr>
        <w:t>Ayubshoh</w:t>
      </w:r>
      <w:r>
        <w:rPr>
          <w:rStyle w:val="style85"/>
          <w:sz w:val="28"/>
          <w:szCs w:val="28"/>
        </w:rPr>
        <w:t>@</w:t>
      </w:r>
      <w:r>
        <w:rPr>
          <w:rStyle w:val="style85"/>
          <w:sz w:val="28"/>
          <w:szCs w:val="28"/>
          <w:lang w:val="en-US"/>
        </w:rPr>
        <w:t>mail</w:t>
      </w:r>
      <w:r>
        <w:rPr>
          <w:rStyle w:val="style85"/>
          <w:sz w:val="28"/>
          <w:szCs w:val="28"/>
        </w:rPr>
        <w:t>.</w:t>
      </w:r>
      <w:r>
        <w:rPr>
          <w:rStyle w:val="style85"/>
          <w:sz w:val="28"/>
          <w:szCs w:val="28"/>
          <w:lang w:val="en-US"/>
        </w:rPr>
        <w:t>ru</w:t>
      </w:r>
      <w:r>
        <w:rPr/>
        <w:fldChar w:fldCharType="end"/>
      </w:r>
      <w:r>
        <w:rPr>
          <w:sz w:val="28"/>
          <w:szCs w:val="28"/>
        </w:rPr>
        <w:t>,  тел</w:t>
      </w:r>
      <w:r>
        <w:rPr>
          <w:sz w:val="28"/>
          <w:szCs w:val="28"/>
        </w:rPr>
        <w:t>. (99890) 631 61 70.</w:t>
      </w:r>
    </w:p>
    <w:p>
      <w:pPr>
        <w:pStyle w:val="style179"/>
        <w:ind w:left="426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</w:p>
    <w:p>
      <w:pPr>
        <w:pStyle w:val="style81"/>
        <w:ind w:left="720" w:right="-52"/>
        <w:jc w:val="center"/>
        <w:rPr>
          <w:b/>
          <w:sz w:val="28"/>
          <w:szCs w:val="28"/>
          <w:lang w:val="en-US"/>
        </w:rPr>
      </w:pPr>
      <w:r>
        <w:rPr>
          <w:rStyle w:val="style4101"/>
          <w:b/>
          <w:color w:val="000000"/>
          <w:sz w:val="28"/>
          <w:szCs w:val="28"/>
          <w:lang w:val="en-US"/>
        </w:rPr>
        <w:t>Flavonoids</w:t>
      </w:r>
      <w:r>
        <w:rPr>
          <w:rStyle w:val="style4100"/>
          <w:b/>
          <w:color w:val="000000"/>
          <w:sz w:val="28"/>
          <w:szCs w:val="28"/>
          <w:lang w:val="en-US"/>
        </w:rPr>
        <w:t xml:space="preserve">  of</w:t>
      </w:r>
      <w:r>
        <w:rPr>
          <w:rStyle w:val="style4100"/>
          <w:b/>
          <w:color w:val="000000"/>
          <w:sz w:val="28"/>
          <w:szCs w:val="28"/>
          <w:lang w:val="en-US"/>
        </w:rPr>
        <w:t xml:space="preserve">  </w:t>
      </w:r>
      <w:r>
        <w:rPr>
          <w:b/>
          <w:i/>
          <w:sz w:val="28"/>
          <w:szCs w:val="28"/>
          <w:lang w:val="en-US"/>
        </w:rPr>
        <w:t>Russowia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  <w:lang w:val="en-US"/>
        </w:rPr>
        <w:t>sogdiana</w:t>
      </w:r>
      <w:r>
        <w:rPr>
          <w:b/>
          <w:sz w:val="28"/>
          <w:szCs w:val="28"/>
          <w:lang w:val="en-US"/>
        </w:rPr>
        <w:t xml:space="preserve"> (</w:t>
      </w:r>
      <w:r>
        <w:rPr>
          <w:b/>
          <w:sz w:val="28"/>
          <w:szCs w:val="28"/>
          <w:lang w:val="en-US"/>
        </w:rPr>
        <w:t>Bge</w:t>
      </w:r>
      <w:r>
        <w:rPr>
          <w:b/>
          <w:sz w:val="28"/>
          <w:szCs w:val="28"/>
          <w:lang w:val="en-US"/>
        </w:rPr>
        <w:t xml:space="preserve">). </w:t>
      </w:r>
      <w:r>
        <w:rPr>
          <w:b/>
          <w:sz w:val="28"/>
          <w:szCs w:val="28"/>
          <w:lang w:val="en-US"/>
        </w:rPr>
        <w:t>Fedsch</w:t>
      </w:r>
      <w:r>
        <w:rPr>
          <w:b/>
          <w:sz w:val="28"/>
          <w:szCs w:val="28"/>
          <w:lang w:val="en-US"/>
        </w:rPr>
        <w:t>.</w:t>
      </w:r>
    </w:p>
    <w:p>
      <w:pPr>
        <w:pStyle w:val="style179"/>
        <w:ind w:right="-52"/>
        <w:jc w:val="both"/>
        <w:rPr>
          <w:sz w:val="28"/>
          <w:szCs w:val="28"/>
          <w:lang w:val="en-US"/>
        </w:rPr>
      </w:pPr>
    </w:p>
    <w:p>
      <w:pPr>
        <w:pStyle w:val="style0"/>
        <w:spacing w:lineRule="auto" w:line="360"/>
        <w:ind w:right="-52"/>
        <w:jc w:val="both"/>
        <w:rPr>
          <w:sz w:val="28"/>
          <w:szCs w:val="28"/>
          <w:shd w:val="clear" w:color="auto" w:fill="ffffff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Abstract: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shd w:val="clear" w:color="auto" w:fill="ffffff"/>
          <w:lang w:val="en-US"/>
        </w:rPr>
        <w:t>Flavonoids</w:t>
      </w:r>
      <w:r>
        <w:rPr>
          <w:sz w:val="28"/>
          <w:szCs w:val="28"/>
          <w:shd w:val="clear" w:color="auto" w:fill="ffffff"/>
          <w:lang w:val="en-US"/>
        </w:rPr>
        <w:t xml:space="preserve"> are important and even the most active principles of plants and herbal preparations used in folk and scientific medicine as bile, anti-inflammatory, antispasmodic, </w:t>
      </w:r>
      <w:r>
        <w:rPr>
          <w:sz w:val="28"/>
          <w:szCs w:val="28"/>
          <w:shd w:val="clear" w:color="auto" w:fill="ffffff"/>
          <w:lang w:val="en-US"/>
        </w:rPr>
        <w:t>antiallergic</w:t>
      </w:r>
      <w:r>
        <w:rPr>
          <w:sz w:val="28"/>
          <w:szCs w:val="28"/>
          <w:shd w:val="clear" w:color="auto" w:fill="ffffff"/>
          <w:lang w:val="en-US"/>
        </w:rPr>
        <w:t xml:space="preserve"> and </w:t>
      </w:r>
      <w:r>
        <w:rPr>
          <w:sz w:val="28"/>
          <w:szCs w:val="28"/>
          <w:shd w:val="clear" w:color="auto" w:fill="ffffff"/>
          <w:lang w:val="en-US"/>
        </w:rPr>
        <w:t>vasodilating</w:t>
      </w:r>
      <w:r>
        <w:rPr>
          <w:sz w:val="28"/>
          <w:szCs w:val="28"/>
          <w:shd w:val="clear" w:color="auto" w:fill="ffffff"/>
          <w:lang w:val="en-US"/>
        </w:rPr>
        <w:t xml:space="preserve"> agents. The article is devoted to the study of </w:t>
      </w:r>
      <w:r>
        <w:rPr>
          <w:sz w:val="28"/>
          <w:szCs w:val="28"/>
          <w:shd w:val="clear" w:color="auto" w:fill="ffffff"/>
          <w:lang w:val="en-US"/>
        </w:rPr>
        <w:t>flavonoids</w:t>
      </w:r>
      <w:r>
        <w:rPr>
          <w:sz w:val="28"/>
          <w:szCs w:val="28"/>
          <w:shd w:val="clear" w:color="auto" w:fill="ffffff"/>
          <w:lang w:val="en-US"/>
        </w:rPr>
        <w:t xml:space="preserve"> of the aboveground part of </w:t>
      </w:r>
      <w:r>
        <w:rPr>
          <w:sz w:val="28"/>
          <w:szCs w:val="28"/>
          <w:shd w:val="clear" w:color="auto" w:fill="ffffff"/>
          <w:lang w:val="en-US"/>
        </w:rPr>
        <w:t>Russowia</w:t>
      </w:r>
      <w:r>
        <w:rPr>
          <w:sz w:val="28"/>
          <w:szCs w:val="28"/>
          <w:shd w:val="clear" w:color="auto" w:fill="ffffff"/>
          <w:lang w:val="en-US"/>
        </w:rPr>
        <w:t xml:space="preserve"> </w:t>
      </w:r>
      <w:r>
        <w:rPr>
          <w:sz w:val="28"/>
          <w:szCs w:val="28"/>
          <w:shd w:val="clear" w:color="auto" w:fill="ffffff"/>
          <w:lang w:val="en-US"/>
        </w:rPr>
        <w:t>sogdiana</w:t>
      </w:r>
      <w:r>
        <w:rPr>
          <w:sz w:val="28"/>
          <w:szCs w:val="28"/>
          <w:shd w:val="clear" w:color="auto" w:fill="ffffff"/>
          <w:lang w:val="en-US"/>
        </w:rPr>
        <w:t xml:space="preserve"> (Bunge) B. </w:t>
      </w:r>
      <w:r>
        <w:rPr>
          <w:sz w:val="28"/>
          <w:szCs w:val="28"/>
          <w:shd w:val="clear" w:color="auto" w:fill="ffffff"/>
          <w:lang w:val="en-US"/>
        </w:rPr>
        <w:t>Fedtsch</w:t>
      </w:r>
      <w:r>
        <w:rPr>
          <w:sz w:val="28"/>
          <w:szCs w:val="28"/>
          <w:shd w:val="clear" w:color="auto" w:fill="ffffff"/>
          <w:lang w:val="en-US"/>
        </w:rPr>
        <w:t xml:space="preserve">. </w:t>
      </w:r>
      <w:r>
        <w:rPr>
          <w:sz w:val="28"/>
          <w:szCs w:val="28"/>
          <w:shd w:val="clear" w:color="auto" w:fill="ffffff"/>
          <w:lang w:val="en-US"/>
        </w:rPr>
        <w:t>family</w:t>
      </w:r>
      <w:r>
        <w:rPr>
          <w:sz w:val="28"/>
          <w:szCs w:val="28"/>
          <w:shd w:val="clear" w:color="auto" w:fill="ffffff"/>
          <w:lang w:val="en-US"/>
        </w:rPr>
        <w:t xml:space="preserve"> </w:t>
      </w:r>
      <w:r>
        <w:rPr>
          <w:sz w:val="28"/>
          <w:szCs w:val="28"/>
          <w:shd w:val="clear" w:color="auto" w:fill="ffffff"/>
          <w:lang w:val="en-US"/>
        </w:rPr>
        <w:t>Asteraceae</w:t>
      </w:r>
      <w:r>
        <w:rPr>
          <w:sz w:val="28"/>
          <w:szCs w:val="28"/>
          <w:shd w:val="clear" w:color="auto" w:fill="ffffff"/>
          <w:lang w:val="en-US"/>
        </w:rPr>
        <w:t xml:space="preserve">. </w:t>
      </w:r>
      <w:r>
        <w:rPr>
          <w:sz w:val="28"/>
          <w:szCs w:val="28"/>
          <w:shd w:val="clear" w:color="auto" w:fill="ffffff"/>
          <w:lang w:val="en-US"/>
        </w:rPr>
        <w:t>Russowia</w:t>
      </w:r>
      <w:r>
        <w:rPr>
          <w:sz w:val="28"/>
          <w:szCs w:val="28"/>
          <w:shd w:val="clear" w:color="auto" w:fill="ffffff"/>
          <w:lang w:val="en-US"/>
        </w:rPr>
        <w:t xml:space="preserve"> </w:t>
      </w:r>
      <w:r>
        <w:rPr>
          <w:sz w:val="28"/>
          <w:szCs w:val="28"/>
          <w:shd w:val="clear" w:color="auto" w:fill="ffffff"/>
          <w:lang w:val="en-US"/>
        </w:rPr>
        <w:t>sogdiana</w:t>
      </w:r>
      <w:r>
        <w:rPr>
          <w:sz w:val="28"/>
          <w:szCs w:val="28"/>
          <w:shd w:val="clear" w:color="auto" w:fill="ffffff"/>
          <w:lang w:val="en-US"/>
        </w:rPr>
        <w:t xml:space="preserve"> is an annual herbaceous plant, found on the outcrops of variegated rocks in the lower belt of the Central Asian </w:t>
      </w:r>
      <w:r>
        <w:rPr>
          <w:sz w:val="28"/>
          <w:szCs w:val="28"/>
          <w:shd w:val="clear" w:color="auto" w:fill="ffffff"/>
          <w:lang w:val="en-US"/>
        </w:rPr>
        <w:t>mountains</w:t>
      </w:r>
      <w:r>
        <w:rPr>
          <w:sz w:val="28"/>
          <w:szCs w:val="28"/>
          <w:shd w:val="clear" w:color="auto" w:fill="ffffff"/>
          <w:lang w:val="en-US"/>
        </w:rPr>
        <w:t xml:space="preserve">. From the ethyl acetate fraction of the ethanol extract of the aerial part of the aboveground part of the plant, seven individual </w:t>
      </w:r>
      <w:r>
        <w:rPr>
          <w:sz w:val="28"/>
          <w:szCs w:val="28"/>
          <w:shd w:val="clear" w:color="auto" w:fill="ffffff"/>
          <w:lang w:val="en-US"/>
        </w:rPr>
        <w:t>flavonoids</w:t>
      </w:r>
      <w:r>
        <w:rPr>
          <w:sz w:val="28"/>
          <w:szCs w:val="28"/>
          <w:shd w:val="clear" w:color="auto" w:fill="ffffff"/>
          <w:lang w:val="en-US"/>
        </w:rPr>
        <w:t xml:space="preserve"> were first isolated by column chromatography on silica gel and </w:t>
      </w:r>
      <w:r>
        <w:rPr>
          <w:sz w:val="28"/>
          <w:szCs w:val="28"/>
          <w:shd w:val="clear" w:color="auto" w:fill="ffffff"/>
          <w:lang w:val="en-US"/>
        </w:rPr>
        <w:t>Sephadex</w:t>
      </w:r>
      <w:r>
        <w:rPr>
          <w:sz w:val="28"/>
          <w:szCs w:val="28"/>
          <w:shd w:val="clear" w:color="auto" w:fill="ffffff"/>
          <w:lang w:val="en-US"/>
        </w:rPr>
        <w:t xml:space="preserve"> LH-20. Based on the results of acid hydrolysis and oxidation with a solution of iron (III) chloride, IR, UV, 1H, and 13C NMR data and mass spectra and a comparison of physicochemical constants with literature data, the compounds obtained were identified with known </w:t>
      </w:r>
      <w:r>
        <w:rPr>
          <w:sz w:val="28"/>
          <w:szCs w:val="28"/>
          <w:shd w:val="clear" w:color="auto" w:fill="ffffff"/>
          <w:lang w:val="en-US"/>
        </w:rPr>
        <w:t>flavonoids</w:t>
      </w:r>
      <w:r>
        <w:rPr>
          <w:sz w:val="28"/>
          <w:szCs w:val="28"/>
          <w:shd w:val="clear" w:color="auto" w:fill="ffffff"/>
          <w:lang w:val="en-US"/>
        </w:rPr>
        <w:t xml:space="preserve"> </w:t>
      </w:r>
      <w:r>
        <w:rPr>
          <w:sz w:val="28"/>
          <w:szCs w:val="28"/>
          <w:lang w:val="en-US"/>
        </w:rPr>
        <w:t>apigenin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quercetin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isorhamnin</w:t>
      </w:r>
      <w:r>
        <w:rPr>
          <w:sz w:val="28"/>
          <w:szCs w:val="28"/>
          <w:lang w:val="en-US"/>
        </w:rPr>
        <w:t xml:space="preserve">, quercetin-7-O-β-D-glucopyranoside, isorhamnetin-7-0-β-D-glucopyrano- side, </w:t>
      </w:r>
      <w:r>
        <w:rPr>
          <w:sz w:val="28"/>
          <w:szCs w:val="28"/>
          <w:lang w:val="en-US"/>
        </w:rPr>
        <w:t>saponaretin</w:t>
      </w:r>
      <w:r>
        <w:rPr>
          <w:sz w:val="28"/>
          <w:szCs w:val="28"/>
          <w:lang w:val="en-US"/>
        </w:rPr>
        <w:t xml:space="preserve"> and </w:t>
      </w:r>
      <w:r>
        <w:rPr>
          <w:sz w:val="28"/>
          <w:szCs w:val="28"/>
          <w:lang w:val="en-US"/>
        </w:rPr>
        <w:t>vitexin</w:t>
      </w:r>
      <w:r>
        <w:rPr>
          <w:sz w:val="28"/>
          <w:szCs w:val="28"/>
          <w:lang w:val="en-US"/>
        </w:rPr>
        <w:t>.</w:t>
      </w:r>
    </w:p>
    <w:p>
      <w:pPr>
        <w:pStyle w:val="style179"/>
        <w:spacing w:lineRule="auto" w:line="360"/>
        <w:ind w:left="0" w:right="-52"/>
        <w:jc w:val="both"/>
        <w:rPr>
          <w:sz w:val="28"/>
          <w:szCs w:val="28"/>
          <w:lang w:val="en-US"/>
        </w:rPr>
      </w:pPr>
    </w:p>
    <w:p>
      <w:pPr>
        <w:pStyle w:val="style179"/>
        <w:spacing w:lineRule="auto" w:line="360"/>
        <w:ind w:left="0" w:right="-52"/>
        <w:jc w:val="both"/>
        <w:rPr>
          <w:bCs/>
          <w:sz w:val="28"/>
          <w:szCs w:val="28"/>
          <w:lang w:val="en-US"/>
        </w:rPr>
      </w:pPr>
    </w:p>
    <w:p>
      <w:pPr>
        <w:pStyle w:val="style0"/>
        <w:spacing w:lineRule="auto" w:line="360"/>
        <w:jc w:val="both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Ключевые слова (на русском и английском языках):</w:t>
      </w:r>
      <w:r>
        <w:rPr>
          <w:sz w:val="28"/>
          <w:szCs w:val="28"/>
        </w:rPr>
        <w:t xml:space="preserve"> </w:t>
      </w:r>
    </w:p>
    <w:p>
      <w:pPr>
        <w:pStyle w:val="style0"/>
        <w:ind w:right="-52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Ключевые слова: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Russowia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sogdiana</w:t>
      </w:r>
      <w:r>
        <w:rPr>
          <w:sz w:val="28"/>
          <w:szCs w:val="28"/>
        </w:rPr>
        <w:t xml:space="preserve"> </w:t>
      </w:r>
      <w:r>
        <w:rPr>
          <w:rStyle w:val="style4097"/>
          <w:color w:val="545454"/>
          <w:sz w:val="28"/>
          <w:szCs w:val="28"/>
          <w:shd w:val="clear" w:color="auto" w:fill="ffffff"/>
          <w:lang w:val="en-US"/>
        </w:rPr>
        <w:t> </w:t>
      </w:r>
      <w:r>
        <w:rPr>
          <w:color w:val="545454"/>
          <w:sz w:val="28"/>
          <w:szCs w:val="28"/>
          <w:shd w:val="clear" w:color="auto" w:fill="ffffff"/>
        </w:rPr>
        <w:t>(</w:t>
      </w:r>
      <w:r>
        <w:rPr>
          <w:sz w:val="28"/>
          <w:szCs w:val="28"/>
          <w:shd w:val="clear" w:color="auto" w:fill="ffffff"/>
          <w:lang w:val="en-US"/>
        </w:rPr>
        <w:t>Bunge</w:t>
      </w:r>
      <w:r>
        <w:rPr>
          <w:sz w:val="28"/>
          <w:szCs w:val="28"/>
          <w:shd w:val="clear" w:color="auto" w:fill="ffffff"/>
        </w:rPr>
        <w:t>)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B</w:t>
      </w:r>
      <w:r>
        <w:rPr>
          <w:sz w:val="28"/>
          <w:szCs w:val="28"/>
          <w:shd w:val="clear" w:color="auto" w:fill="ffffff"/>
        </w:rPr>
        <w:t>.</w:t>
      </w:r>
      <w:r>
        <w:rPr>
          <w:rStyle w:val="style4097"/>
          <w:sz w:val="28"/>
          <w:szCs w:val="28"/>
          <w:shd w:val="clear" w:color="auto" w:fill="ffffff"/>
          <w:lang w:val="en-US"/>
        </w:rPr>
        <w:t> </w:t>
      </w:r>
      <w:r>
        <w:rPr>
          <w:rStyle w:val="style88"/>
          <w:bCs/>
          <w:sz w:val="28"/>
          <w:szCs w:val="28"/>
          <w:shd w:val="clear" w:color="auto" w:fill="ffffff"/>
          <w:lang w:val="en-US"/>
        </w:rPr>
        <w:t>Fedtsch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Asteraceae</w:t>
      </w:r>
      <w:r>
        <w:rPr>
          <w:sz w:val="28"/>
          <w:szCs w:val="28"/>
        </w:rPr>
        <w:t>, ф</w:t>
      </w:r>
      <w:r>
        <w:rPr>
          <w:rStyle w:val="style4099"/>
          <w:sz w:val="28"/>
          <w:szCs w:val="28"/>
        </w:rPr>
        <w:t xml:space="preserve">лавоны, </w:t>
      </w:r>
      <w:r>
        <w:rPr>
          <w:rStyle w:val="style4099"/>
          <w:sz w:val="28"/>
          <w:szCs w:val="28"/>
        </w:rPr>
        <w:t>флавонолы</w:t>
      </w:r>
      <w:r>
        <w:rPr>
          <w:rStyle w:val="style4099"/>
          <w:sz w:val="28"/>
          <w:szCs w:val="28"/>
        </w:rPr>
        <w:t>, О- и С-гликозиды</w:t>
      </w:r>
      <w:r>
        <w:rPr>
          <w:b/>
          <w:sz w:val="28"/>
          <w:szCs w:val="28"/>
        </w:rPr>
        <w:t>.</w:t>
      </w:r>
    </w:p>
    <w:p>
      <w:pPr>
        <w:pStyle w:val="style0"/>
        <w:ind w:right="-52"/>
        <w:jc w:val="both"/>
        <w:rPr>
          <w:b/>
          <w:sz w:val="28"/>
          <w:szCs w:val="28"/>
        </w:rPr>
      </w:pPr>
    </w:p>
    <w:p>
      <w:pPr>
        <w:pStyle w:val="style0"/>
        <w:ind w:right="-52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Key words: </w:t>
      </w:r>
      <w:r>
        <w:rPr>
          <w:sz w:val="28"/>
          <w:szCs w:val="28"/>
          <w:lang w:val="en-US"/>
        </w:rPr>
        <w:t>Russowia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sogdiana</w:t>
      </w:r>
      <w:r>
        <w:rPr>
          <w:sz w:val="28"/>
          <w:szCs w:val="28"/>
          <w:lang w:val="en-US"/>
        </w:rPr>
        <w:t xml:space="preserve"> (Bunge) B. </w:t>
      </w:r>
      <w:r>
        <w:rPr>
          <w:sz w:val="28"/>
          <w:szCs w:val="28"/>
          <w:lang w:val="en-US"/>
        </w:rPr>
        <w:t>Fedtsch</w:t>
      </w:r>
      <w:r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  <w:lang w:val="en-US"/>
        </w:rPr>
        <w:t>Asteraceae</w:t>
      </w:r>
      <w:r>
        <w:rPr>
          <w:sz w:val="28"/>
          <w:szCs w:val="28"/>
          <w:lang w:val="en-US"/>
        </w:rPr>
        <w:t xml:space="preserve">, flavones, </w:t>
      </w:r>
      <w:r>
        <w:rPr>
          <w:sz w:val="28"/>
          <w:szCs w:val="28"/>
          <w:lang w:val="en-US"/>
        </w:rPr>
        <w:t>flavonols</w:t>
      </w:r>
      <w:r>
        <w:rPr>
          <w:sz w:val="28"/>
          <w:szCs w:val="28"/>
          <w:lang w:val="en-US"/>
        </w:rPr>
        <w:t>, O- and C-glycosides.</w:t>
      </w:r>
    </w:p>
    <w:p>
      <w:pPr>
        <w:pStyle w:val="style0"/>
        <w:ind w:right="-52"/>
        <w:jc w:val="both"/>
        <w:rPr>
          <w:b/>
          <w:sz w:val="28"/>
          <w:szCs w:val="28"/>
          <w:lang w:val="en-US"/>
        </w:rPr>
      </w:pPr>
    </w:p>
    <w:p>
      <w:pPr>
        <w:pStyle w:val="style0"/>
        <w:ind w:right="-52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Транскрипции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фамилий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авторов</w:t>
      </w:r>
      <w:r>
        <w:rPr>
          <w:b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     M. M. </w:t>
      </w:r>
      <w:r>
        <w:rPr>
          <w:sz w:val="28"/>
          <w:szCs w:val="28"/>
          <w:lang w:val="en-US"/>
        </w:rPr>
        <w:t>Tojiboev</w:t>
      </w:r>
      <w:r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 xml:space="preserve"> A. </w:t>
      </w:r>
      <w:r>
        <w:rPr>
          <w:sz w:val="28"/>
          <w:szCs w:val="28"/>
          <w:lang w:val="en-US"/>
        </w:rPr>
        <w:t>Kasimov</w:t>
      </w:r>
      <w:r>
        <w:rPr>
          <w:sz w:val="28"/>
          <w:szCs w:val="28"/>
          <w:lang w:val="en-US"/>
        </w:rPr>
        <w:t>,</w:t>
      </w:r>
    </w:p>
    <w:p>
      <w:pPr>
        <w:pStyle w:val="style0"/>
        <w:ind w:right="-5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M.M. </w:t>
      </w:r>
      <w:r>
        <w:rPr>
          <w:sz w:val="28"/>
          <w:szCs w:val="28"/>
          <w:lang w:val="en-US"/>
        </w:rPr>
        <w:t>Boboev</w:t>
      </w:r>
      <w:r>
        <w:rPr>
          <w:sz w:val="28"/>
          <w:szCs w:val="28"/>
          <w:lang w:val="en-US"/>
        </w:rPr>
        <w:t xml:space="preserve">. </w:t>
      </w:r>
    </w:p>
    <w:p>
      <w:pPr>
        <w:pStyle w:val="style179"/>
        <w:ind w:right="-52"/>
        <w:jc w:val="both"/>
        <w:rPr>
          <w:sz w:val="28"/>
          <w:szCs w:val="28"/>
          <w:lang w:val="en-US"/>
        </w:rPr>
      </w:pPr>
    </w:p>
    <w:p>
      <w:pPr>
        <w:pStyle w:val="style0"/>
        <w:spacing w:lineRule="auto" w:line="360"/>
        <w:ind w:right="-52"/>
        <w:jc w:val="both"/>
        <w:rPr>
          <w:sz w:val="28"/>
          <w:szCs w:val="28"/>
          <w:shd w:val="clear" w:color="auto" w:fill="ffffff"/>
          <w:lang w:val="en-US"/>
        </w:rPr>
      </w:pPr>
    </w:p>
    <w:p>
      <w:pPr>
        <w:pStyle w:val="style0"/>
        <w:spacing w:lineRule="auto" w:line="360"/>
        <w:ind w:right="-52"/>
        <w:jc w:val="both"/>
        <w:rPr>
          <w:sz w:val="28"/>
          <w:szCs w:val="28"/>
          <w:shd w:val="clear" w:color="auto" w:fill="ffffff"/>
          <w:lang w:val="en-US"/>
        </w:rPr>
      </w:pPr>
    </w:p>
    <w:p>
      <w:pPr>
        <w:pStyle w:val="style0"/>
        <w:rPr>
          <w:sz w:val="28"/>
          <w:szCs w:val="28"/>
          <w:lang w:val="en-US"/>
        </w:rPr>
      </w:pPr>
    </w:p>
    <w:sectPr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Sendnya">
    <w:altName w:val="Sendny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Times">
    <w:altName w:val="Times"/>
    <w:panose1 w:val="02020603050004020304"/>
    <w:charset w:val="00"/>
    <w:family w:val="roman"/>
    <w:pitch w:val="variable"/>
    <w:sig w:usb0="00000007" w:usb1="00000000" w:usb2="00000000" w:usb3="00000000" w:csb0="00000093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64841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D50261C8"/>
    <w:lvl w:ilvl="0" w:tplc="F5BCD7F8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2">
    <w:nsid w:val="00000002"/>
    <w:multiLevelType w:val="hybridMultilevel"/>
    <w:tmpl w:val="4CAC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cs="Arial" w:asciiTheme="minorHAnsi" w:eastAsiaTheme="minorHAnsi" w:hAnsiTheme="minorHAnsi"/>
        <w:sz w:val="28"/>
        <w:szCs w:val="28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apple-converted-space"/>
    <w:basedOn w:val="style65"/>
    <w:next w:val="style4097"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7">
    <w:name w:val="No Spacing"/>
    <w:next w:val="style157"/>
    <w:link w:val="style4098"/>
    <w:qFormat/>
    <w:pPr>
      <w:spacing w:after="0" w:lineRule="auto" w:line="240"/>
    </w:pPr>
    <w:rPr>
      <w:rFonts w:ascii="Calibri" w:cs="Times New Roman" w:eastAsia="Times New Roman" w:hAnsi="Calibri"/>
      <w:sz w:val="22"/>
      <w:szCs w:val="22"/>
    </w:rPr>
  </w:style>
  <w:style w:type="character" w:customStyle="1" w:styleId="style4098">
    <w:name w:val="Без интервала Знак"/>
    <w:basedOn w:val="style65"/>
    <w:next w:val="style4098"/>
    <w:link w:val="style157"/>
    <w:rPr>
      <w:rFonts w:ascii="Calibri" w:cs="Times New Roman" w:eastAsia="Times New Roman" w:hAnsi="Calibri"/>
      <w:sz w:val="22"/>
      <w:szCs w:val="22"/>
    </w:rPr>
  </w:style>
  <w:style w:type="character" w:customStyle="1" w:styleId="style4099">
    <w:name w:val="taxon-name-main1"/>
    <w:basedOn w:val="style65"/>
    <w:next w:val="style4099"/>
    <w:uiPriority w:val="99"/>
    <w:rPr>
      <w:u w:val="single"/>
    </w:rPr>
  </w:style>
  <w:style w:type="character" w:customStyle="1" w:styleId="style4100">
    <w:name w:val="long_text"/>
    <w:basedOn w:val="style65"/>
    <w:next w:val="style4100"/>
  </w:style>
  <w:style w:type="character" w:customStyle="1" w:styleId="style4101">
    <w:name w:val="hps"/>
    <w:basedOn w:val="style65"/>
    <w:next w:val="style4101"/>
  </w:style>
  <w:style w:type="paragraph" w:styleId="style81">
    <w:name w:val="Body Text 3"/>
    <w:basedOn w:val="style0"/>
    <w:next w:val="style81"/>
    <w:link w:val="style4102"/>
    <w:pPr>
      <w:spacing w:after="120"/>
    </w:pPr>
    <w:rPr>
      <w:sz w:val="16"/>
      <w:szCs w:val="16"/>
    </w:rPr>
  </w:style>
  <w:style w:type="character" w:customStyle="1" w:styleId="style4102">
    <w:name w:val="Основной текст 3 Знак"/>
    <w:basedOn w:val="style65"/>
    <w:next w:val="style4102"/>
    <w:link w:val="style81"/>
    <w:rPr>
      <w:rFonts w:ascii="Times New Roman" w:cs="Times New Roman" w:eastAsia="Times New Roman" w:hAnsi="Times New Roman"/>
      <w:sz w:val="16"/>
      <w:szCs w:val="16"/>
      <w:lang w:eastAsia="ru-RU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66">
    <w:name w:val="Body Text"/>
    <w:basedOn w:val="style0"/>
    <w:next w:val="style66"/>
    <w:link w:val="style4103"/>
    <w:uiPriority w:val="99"/>
    <w:pPr>
      <w:spacing w:after="120"/>
    </w:pPr>
    <w:rPr/>
  </w:style>
  <w:style w:type="character" w:customStyle="1" w:styleId="style4103">
    <w:name w:val="Основной текст Знак"/>
    <w:basedOn w:val="style65"/>
    <w:next w:val="style4103"/>
    <w:link w:val="style66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4">
    <w:name w:val="Абзац списка2"/>
    <w:basedOn w:val="style0"/>
    <w:next w:val="style4104"/>
    <w:uiPriority w:val="99"/>
    <w:pPr>
      <w:spacing w:after="200" w:lineRule="auto" w:line="276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Words>8644</Words>
  <Characters>12239</Characters>
  <Application>WPS Office</Application>
  <DocSecurity>0</DocSecurity>
  <Paragraphs>91</Paragraphs>
  <ScaleCrop>false</ScaleCrop>
  <Company>Reanimator Extreme Edition</Company>
  <LinksUpToDate>false</LinksUpToDate>
  <CharactersWithSpaces>14327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2018-10-19T08:10:00Z</dcterms:created>
  <dc:creator>User</dc:creator>
  <lastModifiedBy>Redmi 4X</lastModifiedBy>
  <dcterms:modified xsi:type="dcterms:W3CDTF">2019-02-13T08:59:10Z</dcterms:modified>
  <revision>7</revision>
</coreProperties>
</file>